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E4D5" w:themeColor="accent2" w:themeTint="33"/>
  <w:body>
    <w:p w14:paraId="2572B68C" w14:textId="72092D93" w:rsidR="00906210" w:rsidRPr="005C2A26" w:rsidRDefault="00906210" w:rsidP="005C2A26">
      <w:pPr>
        <w:pStyle w:val="a3"/>
        <w:jc w:val="center"/>
        <w:rPr>
          <w:rFonts w:ascii="Sylfaen" w:hAnsi="Sylfaen"/>
          <w:b/>
          <w:bCs/>
          <w:color w:val="000000"/>
          <w:sz w:val="36"/>
          <w:szCs w:val="36"/>
        </w:rPr>
      </w:pPr>
      <w:r w:rsidRPr="005C2A26">
        <w:rPr>
          <w:rFonts w:ascii="Sylfaen" w:hAnsi="Sylfaen"/>
          <w:b/>
          <w:bCs/>
          <w:color w:val="000000"/>
          <w:sz w:val="36"/>
          <w:szCs w:val="36"/>
        </w:rPr>
        <w:t>Картотека пальчиковых игр</w:t>
      </w:r>
      <w:r w:rsidR="0084001D">
        <w:rPr>
          <w:rFonts w:ascii="Sylfaen" w:hAnsi="Sylfaen"/>
          <w:b/>
          <w:bCs/>
          <w:color w:val="000000"/>
          <w:sz w:val="36"/>
          <w:szCs w:val="36"/>
        </w:rPr>
        <w:t xml:space="preserve"> для детей с ОВЗ</w:t>
      </w:r>
    </w:p>
    <w:p w14:paraId="40FD343A" w14:textId="77777777" w:rsidR="005C2A26" w:rsidRDefault="00906210" w:rsidP="00906210">
      <w:pPr>
        <w:pStyle w:val="a3"/>
        <w:ind w:firstLine="709"/>
        <w:jc w:val="both"/>
        <w:rPr>
          <w:color w:val="000000"/>
        </w:rPr>
      </w:pPr>
      <w:r w:rsidRPr="008B083D">
        <w:rPr>
          <w:color w:val="000000"/>
        </w:rPr>
        <w:t>Картотека составлена для организации развивающей деятельности с детьми в ходе взаимодействия со взрослым (педагогом, родителем) и самостоятельности детей. Игры могут быть включены в НОД, использованы в ходе режимных моментов.</w:t>
      </w:r>
      <w:r w:rsidR="008B083D">
        <w:rPr>
          <w:color w:val="000000"/>
        </w:rPr>
        <w:t xml:space="preserve"> </w:t>
      </w:r>
    </w:p>
    <w:p w14:paraId="3CD1E4EA" w14:textId="742A0F8D" w:rsidR="00906210" w:rsidRPr="008B083D" w:rsidRDefault="000E0E3B" w:rsidP="00906210">
      <w:pPr>
        <w:pStyle w:val="a3"/>
        <w:ind w:firstLine="709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89918C" wp14:editId="7EB41BAA">
            <wp:simplePos x="0" y="0"/>
            <wp:positionH relativeFrom="page">
              <wp:align>center</wp:align>
            </wp:positionH>
            <wp:positionV relativeFrom="paragraph">
              <wp:posOffset>383540</wp:posOffset>
            </wp:positionV>
            <wp:extent cx="3733800" cy="2671445"/>
            <wp:effectExtent l="0" t="0" r="0" b="0"/>
            <wp:wrapThrough wrapText="bothSides">
              <wp:wrapPolygon edited="0">
                <wp:start x="14767" y="0"/>
                <wp:lineTo x="2535" y="1694"/>
                <wp:lineTo x="2755" y="2773"/>
                <wp:lineTo x="3196" y="4467"/>
                <wp:lineTo x="3306" y="6315"/>
                <wp:lineTo x="5069" y="7393"/>
                <wp:lineTo x="7273" y="7393"/>
                <wp:lineTo x="5400" y="9858"/>
                <wp:lineTo x="2535" y="10012"/>
                <wp:lineTo x="1873" y="10474"/>
                <wp:lineTo x="1984" y="12322"/>
                <wp:lineTo x="441" y="14787"/>
                <wp:lineTo x="110" y="15557"/>
                <wp:lineTo x="220" y="16943"/>
                <wp:lineTo x="882" y="17251"/>
                <wp:lineTo x="0" y="19100"/>
                <wp:lineTo x="0" y="20794"/>
                <wp:lineTo x="882" y="21410"/>
                <wp:lineTo x="2094" y="21410"/>
                <wp:lineTo x="8155" y="21410"/>
                <wp:lineTo x="20829" y="20332"/>
                <wp:lineTo x="20718" y="19716"/>
                <wp:lineTo x="21490" y="19100"/>
                <wp:lineTo x="21490" y="18483"/>
                <wp:lineTo x="21269" y="17251"/>
                <wp:lineTo x="20718" y="12630"/>
                <wp:lineTo x="20608" y="12322"/>
                <wp:lineTo x="21049" y="11398"/>
                <wp:lineTo x="21159" y="9550"/>
                <wp:lineTo x="15980" y="7393"/>
                <wp:lineTo x="18624" y="7393"/>
                <wp:lineTo x="19065" y="6777"/>
                <wp:lineTo x="18404" y="4929"/>
                <wp:lineTo x="16531" y="2464"/>
                <wp:lineTo x="16751" y="1848"/>
                <wp:lineTo x="16420" y="770"/>
                <wp:lineTo x="15869" y="0"/>
                <wp:lineTo x="1476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6210" w:rsidRPr="008B083D">
        <w:rPr>
          <w:color w:val="000000"/>
        </w:rPr>
        <w:t>Картотека может быть полезна педагогам и родителям</w:t>
      </w:r>
      <w:r>
        <w:rPr>
          <w:color w:val="000000"/>
        </w:rPr>
        <w:t>,</w:t>
      </w:r>
      <w:r w:rsidR="00906210" w:rsidRPr="008B083D">
        <w:rPr>
          <w:color w:val="000000"/>
        </w:rPr>
        <w:t xml:space="preserve"> заинтересованным в развитии ручной умелости, мелкой моторики рук, межполушарного взаимодействи</w:t>
      </w:r>
      <w:r>
        <w:rPr>
          <w:color w:val="000000"/>
        </w:rPr>
        <w:t>я</w:t>
      </w:r>
      <w:r w:rsidR="00906210" w:rsidRPr="008B083D">
        <w:rPr>
          <w:color w:val="000000"/>
        </w:rPr>
        <w:t>.</w:t>
      </w:r>
    </w:p>
    <w:p w14:paraId="1E4CDBFA" w14:textId="327CADF3" w:rsidR="00176452" w:rsidRDefault="00176452" w:rsidP="00906210">
      <w:pPr>
        <w:pStyle w:val="a3"/>
        <w:ind w:firstLine="709"/>
        <w:jc w:val="center"/>
        <w:rPr>
          <w:b/>
          <w:bCs/>
          <w:color w:val="000000"/>
        </w:rPr>
      </w:pPr>
    </w:p>
    <w:p w14:paraId="5F2C40E5" w14:textId="22455B14" w:rsidR="00176452" w:rsidRDefault="00176452" w:rsidP="00906210">
      <w:pPr>
        <w:pStyle w:val="a3"/>
        <w:ind w:firstLine="709"/>
        <w:jc w:val="center"/>
        <w:rPr>
          <w:b/>
          <w:bCs/>
          <w:color w:val="000000"/>
        </w:rPr>
      </w:pPr>
    </w:p>
    <w:p w14:paraId="24177AF9" w14:textId="78852FE0" w:rsidR="00176452" w:rsidRDefault="00176452" w:rsidP="00906210">
      <w:pPr>
        <w:pStyle w:val="a3"/>
        <w:ind w:firstLine="709"/>
        <w:jc w:val="center"/>
        <w:rPr>
          <w:b/>
          <w:bCs/>
          <w:color w:val="000000"/>
        </w:rPr>
      </w:pPr>
    </w:p>
    <w:p w14:paraId="1BC9F26D" w14:textId="6745C5C8" w:rsidR="00176452" w:rsidRDefault="00176452" w:rsidP="00906210">
      <w:pPr>
        <w:pStyle w:val="a3"/>
        <w:ind w:firstLine="709"/>
        <w:jc w:val="center"/>
        <w:rPr>
          <w:b/>
          <w:bCs/>
          <w:color w:val="000000"/>
        </w:rPr>
      </w:pPr>
    </w:p>
    <w:p w14:paraId="3FD0FC09" w14:textId="39850C10" w:rsidR="00176452" w:rsidRDefault="00176452" w:rsidP="00906210">
      <w:pPr>
        <w:pStyle w:val="a3"/>
        <w:ind w:firstLine="709"/>
        <w:jc w:val="center"/>
        <w:rPr>
          <w:b/>
          <w:bCs/>
          <w:color w:val="000000"/>
        </w:rPr>
      </w:pPr>
    </w:p>
    <w:p w14:paraId="712486EA" w14:textId="77777777" w:rsidR="00176452" w:rsidRDefault="00176452" w:rsidP="00906210">
      <w:pPr>
        <w:pStyle w:val="a3"/>
        <w:ind w:firstLine="709"/>
        <w:jc w:val="center"/>
        <w:rPr>
          <w:b/>
          <w:bCs/>
          <w:color w:val="000000"/>
        </w:rPr>
      </w:pPr>
    </w:p>
    <w:p w14:paraId="628A24EF" w14:textId="7EBA00EA" w:rsidR="00176452" w:rsidRDefault="000E0E3B" w:rsidP="00906210">
      <w:pPr>
        <w:pStyle w:val="a3"/>
        <w:ind w:firstLine="709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0E644204" wp14:editId="40C209A5">
            <wp:simplePos x="0" y="0"/>
            <wp:positionH relativeFrom="page">
              <wp:align>center</wp:align>
            </wp:positionH>
            <wp:positionV relativeFrom="paragraph">
              <wp:posOffset>481965</wp:posOffset>
            </wp:positionV>
            <wp:extent cx="6440170" cy="4330700"/>
            <wp:effectExtent l="0" t="0" r="0" b="0"/>
            <wp:wrapThrough wrapText="bothSides">
              <wp:wrapPolygon edited="0">
                <wp:start x="0" y="0"/>
                <wp:lineTo x="0" y="21473"/>
                <wp:lineTo x="21532" y="21473"/>
                <wp:lineTo x="21532" y="0"/>
                <wp:lineTo x="0" y="0"/>
              </wp:wrapPolygon>
            </wp:wrapThrough>
            <wp:docPr id="1" name="Рисунок 1" descr="Открытые мешки с разными видами зер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ткрытые мешки с разными видами зерна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17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DF370" w14:textId="3290F883" w:rsidR="000E0E3B" w:rsidRDefault="000E0E3B" w:rsidP="000E0E3B">
      <w:pPr>
        <w:pStyle w:val="a3"/>
        <w:ind w:firstLine="709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МБДОУ детский сад № 421</w:t>
      </w:r>
    </w:p>
    <w:p w14:paraId="5B47A67E" w14:textId="655E6B82" w:rsidR="00906210" w:rsidRPr="008B083D" w:rsidRDefault="00906210" w:rsidP="0084001D">
      <w:pPr>
        <w:pStyle w:val="a3"/>
        <w:ind w:firstLine="709"/>
        <w:jc w:val="center"/>
        <w:rPr>
          <w:b/>
          <w:bCs/>
          <w:color w:val="000000"/>
        </w:rPr>
      </w:pPr>
      <w:r w:rsidRPr="008B083D">
        <w:rPr>
          <w:b/>
          <w:bCs/>
          <w:color w:val="000000"/>
        </w:rPr>
        <w:lastRenderedPageBreak/>
        <w:t>«Сухой бассейн»</w:t>
      </w:r>
    </w:p>
    <w:p w14:paraId="1A922BCA" w14:textId="0C8390FB" w:rsidR="00906210" w:rsidRPr="008B083D" w:rsidRDefault="00906210" w:rsidP="008B083D">
      <w:pPr>
        <w:pStyle w:val="a3"/>
        <w:ind w:firstLine="709"/>
        <w:jc w:val="both"/>
        <w:rPr>
          <w:color w:val="000000"/>
        </w:rPr>
      </w:pPr>
      <w:r w:rsidRPr="008B083D">
        <w:rPr>
          <w:color w:val="000000"/>
        </w:rPr>
        <w:t xml:space="preserve">Цель: </w:t>
      </w:r>
      <w:r w:rsidR="008B083D">
        <w:rPr>
          <w:color w:val="000000"/>
        </w:rPr>
        <w:t>з</w:t>
      </w:r>
      <w:r w:rsidRPr="008B083D">
        <w:rPr>
          <w:color w:val="000000"/>
        </w:rPr>
        <w:t>акрепление и развитие мелкой моторики, массаж пальцев рук, повышение чувствительности пальцев. Развитие классификации по различным признакам,</w:t>
      </w:r>
      <w:r w:rsidR="008B083D" w:rsidRPr="008B083D">
        <w:rPr>
          <w:color w:val="000000"/>
        </w:rPr>
        <w:t xml:space="preserve"> </w:t>
      </w:r>
      <w:r w:rsidRPr="008B083D">
        <w:rPr>
          <w:color w:val="000000"/>
        </w:rPr>
        <w:t>формирование основных сенсорных эталонов.</w:t>
      </w:r>
    </w:p>
    <w:p w14:paraId="74A6ABF0" w14:textId="38D6388C" w:rsidR="00906210" w:rsidRPr="008B083D" w:rsidRDefault="00906210" w:rsidP="00906210">
      <w:pPr>
        <w:pStyle w:val="a3"/>
        <w:ind w:firstLine="709"/>
        <w:jc w:val="both"/>
        <w:rPr>
          <w:color w:val="000000"/>
        </w:rPr>
      </w:pPr>
      <w:r w:rsidRPr="008B083D">
        <w:rPr>
          <w:color w:val="000000"/>
        </w:rPr>
        <w:t xml:space="preserve">Материал: </w:t>
      </w:r>
      <w:r w:rsidR="008B083D">
        <w:rPr>
          <w:color w:val="000000"/>
        </w:rPr>
        <w:t>ё</w:t>
      </w:r>
      <w:r w:rsidRPr="008B083D">
        <w:rPr>
          <w:color w:val="000000"/>
        </w:rPr>
        <w:t>мкость</w:t>
      </w:r>
      <w:r w:rsidR="008B083D">
        <w:rPr>
          <w:color w:val="000000"/>
        </w:rPr>
        <w:t>,</w:t>
      </w:r>
      <w:r w:rsidRPr="008B083D">
        <w:rPr>
          <w:color w:val="000000"/>
        </w:rPr>
        <w:t xml:space="preserve"> наполненная сушёным горохом (гречкой, песком, пуговицами, манкой и т.п.)</w:t>
      </w:r>
      <w:r w:rsidR="008B083D">
        <w:rPr>
          <w:color w:val="000000"/>
        </w:rPr>
        <w:t>,</w:t>
      </w:r>
      <w:r w:rsidRPr="008B083D">
        <w:rPr>
          <w:color w:val="000000"/>
        </w:rPr>
        <w:t xml:space="preserve"> на дне которой спрятаны различные предметы (пуговицы, геометрические фигуры, мелкие игрушки по лексическим темам)</w:t>
      </w:r>
      <w:r w:rsidR="008B083D">
        <w:rPr>
          <w:color w:val="000000"/>
        </w:rPr>
        <w:t>.</w:t>
      </w:r>
    </w:p>
    <w:p w14:paraId="391F01EF" w14:textId="5279BDE1" w:rsidR="00906210" w:rsidRPr="008B083D" w:rsidRDefault="00906210" w:rsidP="00906210">
      <w:pPr>
        <w:pStyle w:val="a3"/>
        <w:ind w:firstLine="709"/>
        <w:jc w:val="both"/>
        <w:rPr>
          <w:color w:val="000000"/>
        </w:rPr>
      </w:pPr>
      <w:r w:rsidRPr="008B083D">
        <w:rPr>
          <w:color w:val="000000"/>
        </w:rPr>
        <w:t>Ход игры: ребёнку предлагается найти закопанные мелкие предметы. Погружая кисти рук в наполнитель, перебирая горох (или другие крупы или материал н</w:t>
      </w:r>
      <w:r w:rsidR="008B083D">
        <w:rPr>
          <w:color w:val="000000"/>
        </w:rPr>
        <w:t>а</w:t>
      </w:r>
      <w:r w:rsidRPr="008B083D">
        <w:rPr>
          <w:color w:val="000000"/>
        </w:rPr>
        <w:t>полнителя) и игрушки, пальчики массируются, становятся более чувствительными, а их движения координированными, ребёнок на ощупь находит какой-либо предмет и называет его.</w:t>
      </w:r>
    </w:p>
    <w:p w14:paraId="324FC8FB" w14:textId="322552E8" w:rsidR="00906210" w:rsidRPr="008B083D" w:rsidRDefault="00906210" w:rsidP="008B083D">
      <w:pPr>
        <w:pStyle w:val="a3"/>
        <w:ind w:firstLine="709"/>
        <w:jc w:val="center"/>
        <w:rPr>
          <w:b/>
          <w:bCs/>
          <w:color w:val="000000"/>
        </w:rPr>
      </w:pPr>
      <w:r w:rsidRPr="008B083D">
        <w:rPr>
          <w:b/>
          <w:bCs/>
          <w:color w:val="000000"/>
        </w:rPr>
        <w:t>Игра «Коробочка тактильных ощущений</w:t>
      </w:r>
      <w:r w:rsidR="008B083D" w:rsidRPr="008B083D">
        <w:rPr>
          <w:b/>
          <w:bCs/>
          <w:color w:val="000000"/>
        </w:rPr>
        <w:t>»</w:t>
      </w:r>
    </w:p>
    <w:p w14:paraId="39DE1821" w14:textId="263719AC" w:rsidR="00906210" w:rsidRPr="008B083D" w:rsidRDefault="00906210" w:rsidP="00906210">
      <w:pPr>
        <w:pStyle w:val="a3"/>
        <w:ind w:firstLine="709"/>
        <w:jc w:val="both"/>
        <w:rPr>
          <w:color w:val="000000"/>
        </w:rPr>
      </w:pPr>
      <w:r w:rsidRPr="008B083D">
        <w:rPr>
          <w:color w:val="000000"/>
        </w:rPr>
        <w:t xml:space="preserve">Цель: </w:t>
      </w:r>
      <w:r w:rsidR="008B083D">
        <w:rPr>
          <w:color w:val="000000"/>
        </w:rPr>
        <w:t>р</w:t>
      </w:r>
      <w:r w:rsidRPr="008B083D">
        <w:rPr>
          <w:color w:val="000000"/>
        </w:rPr>
        <w:t>азвивать мелкую моторику рук, тактильные навыки планомерного исследования, логическое мышление, речь, умение выражать словами свои ощущения от прикосновения.</w:t>
      </w:r>
    </w:p>
    <w:p w14:paraId="644E48A4" w14:textId="46E943C2" w:rsidR="00906210" w:rsidRPr="008B083D" w:rsidRDefault="00906210" w:rsidP="008B083D">
      <w:pPr>
        <w:pStyle w:val="a3"/>
        <w:ind w:firstLine="709"/>
        <w:jc w:val="both"/>
        <w:rPr>
          <w:color w:val="000000"/>
        </w:rPr>
      </w:pPr>
      <w:r w:rsidRPr="008B083D">
        <w:rPr>
          <w:color w:val="000000"/>
        </w:rPr>
        <w:t xml:space="preserve">Ход игры: </w:t>
      </w:r>
      <w:r w:rsidR="008B083D">
        <w:rPr>
          <w:color w:val="000000"/>
        </w:rPr>
        <w:t>р</w:t>
      </w:r>
      <w:r w:rsidRPr="008B083D">
        <w:rPr>
          <w:color w:val="000000"/>
        </w:rPr>
        <w:t>ебёнок ощупывает пальцами пластину с текстилем, бархатной и наждачной бумагой, запоминает их, рассказывает о своих ощущениях</w:t>
      </w:r>
      <w:r w:rsidR="000E0E3B">
        <w:rPr>
          <w:color w:val="000000"/>
        </w:rPr>
        <w:t xml:space="preserve"> </w:t>
      </w:r>
      <w:r w:rsidRPr="008B083D">
        <w:rPr>
          <w:color w:val="000000"/>
        </w:rPr>
        <w:t>(гладкие, жёсткие, ровные,</w:t>
      </w:r>
      <w:r w:rsidR="008B083D" w:rsidRPr="008B083D">
        <w:rPr>
          <w:color w:val="000000"/>
        </w:rPr>
        <w:t xml:space="preserve"> </w:t>
      </w:r>
      <w:r w:rsidRPr="008B083D">
        <w:rPr>
          <w:color w:val="000000"/>
        </w:rPr>
        <w:t>мягкие, тёплые), затем в рукаве (мешочке, коробочке) находит схожие по тактильным ощущениям материалы.</w:t>
      </w:r>
    </w:p>
    <w:p w14:paraId="2A45B411" w14:textId="640B7A8C" w:rsidR="00906210" w:rsidRPr="008B083D" w:rsidRDefault="00906210" w:rsidP="008B083D">
      <w:pPr>
        <w:pStyle w:val="a3"/>
        <w:ind w:firstLine="709"/>
        <w:jc w:val="center"/>
        <w:rPr>
          <w:b/>
          <w:bCs/>
          <w:color w:val="000000"/>
        </w:rPr>
      </w:pPr>
      <w:r w:rsidRPr="008B083D">
        <w:rPr>
          <w:b/>
          <w:bCs/>
          <w:color w:val="000000"/>
        </w:rPr>
        <w:t>«Весёлые клубочки»</w:t>
      </w:r>
    </w:p>
    <w:p w14:paraId="4F19A6A6" w14:textId="47D0E610" w:rsidR="00906210" w:rsidRPr="008B083D" w:rsidRDefault="00906210" w:rsidP="00906210">
      <w:pPr>
        <w:pStyle w:val="a3"/>
        <w:ind w:firstLine="709"/>
        <w:jc w:val="both"/>
        <w:rPr>
          <w:color w:val="000000"/>
        </w:rPr>
      </w:pPr>
      <w:r w:rsidRPr="008B083D">
        <w:rPr>
          <w:color w:val="000000"/>
        </w:rPr>
        <w:t xml:space="preserve">Цель: </w:t>
      </w:r>
      <w:r w:rsidR="008B083D">
        <w:rPr>
          <w:color w:val="000000"/>
        </w:rPr>
        <w:t>р</w:t>
      </w:r>
      <w:r w:rsidRPr="008B083D">
        <w:rPr>
          <w:color w:val="000000"/>
        </w:rPr>
        <w:t>азвивать умение наматывать клубочки из толстых ниток, подвижность пальцев, ловкость, координацию движений обеих рук.</w:t>
      </w:r>
    </w:p>
    <w:p w14:paraId="261B0A2B" w14:textId="7ECEFFA7" w:rsidR="00906210" w:rsidRPr="008B083D" w:rsidRDefault="00906210" w:rsidP="00906210">
      <w:pPr>
        <w:pStyle w:val="a3"/>
        <w:ind w:firstLine="709"/>
        <w:jc w:val="both"/>
        <w:rPr>
          <w:color w:val="000000"/>
        </w:rPr>
      </w:pPr>
      <w:r w:rsidRPr="008B083D">
        <w:rPr>
          <w:color w:val="000000"/>
        </w:rPr>
        <w:t xml:space="preserve">Ход игры: Пособие предназначено для подгруппы детей до 5 человек.1) Ребёнок учится наматывать клубочек ниток. 2) Соревнования для 3-5 человек. </w:t>
      </w:r>
      <w:r w:rsidR="00F34265">
        <w:rPr>
          <w:color w:val="000000"/>
        </w:rPr>
        <w:t>Педагог</w:t>
      </w:r>
      <w:r w:rsidRPr="008B083D">
        <w:rPr>
          <w:color w:val="000000"/>
        </w:rPr>
        <w:t xml:space="preserve"> предлагает детям выбрать клубочек определённого цвета, затем кто быстрее перемотает клубок.</w:t>
      </w:r>
    </w:p>
    <w:p w14:paraId="7661E19E" w14:textId="26419321" w:rsidR="00906210" w:rsidRPr="008B083D" w:rsidRDefault="00906210" w:rsidP="008B083D">
      <w:pPr>
        <w:pStyle w:val="a3"/>
        <w:ind w:firstLine="709"/>
        <w:jc w:val="center"/>
        <w:rPr>
          <w:b/>
          <w:bCs/>
          <w:color w:val="000000"/>
        </w:rPr>
      </w:pPr>
      <w:r w:rsidRPr="008B083D">
        <w:rPr>
          <w:b/>
          <w:bCs/>
          <w:color w:val="000000"/>
        </w:rPr>
        <w:t>Дидактическая игра «Собери бусы»</w:t>
      </w:r>
    </w:p>
    <w:p w14:paraId="24196DF9" w14:textId="0C5EE31F" w:rsidR="00906210" w:rsidRPr="008B083D" w:rsidRDefault="00906210" w:rsidP="00906210">
      <w:pPr>
        <w:pStyle w:val="a3"/>
        <w:ind w:firstLine="709"/>
        <w:jc w:val="both"/>
        <w:rPr>
          <w:color w:val="000000"/>
        </w:rPr>
      </w:pPr>
      <w:r w:rsidRPr="008B083D">
        <w:rPr>
          <w:color w:val="000000"/>
        </w:rPr>
        <w:t xml:space="preserve">Цель: </w:t>
      </w:r>
      <w:r w:rsidR="00F34265">
        <w:rPr>
          <w:color w:val="000000"/>
        </w:rPr>
        <w:t>п</w:t>
      </w:r>
      <w:r w:rsidRPr="008B083D">
        <w:rPr>
          <w:color w:val="000000"/>
        </w:rPr>
        <w:t>родолжаем учить детей выбирать предметы определенной формы и цвета, сначала по показу, затем по словесному обозначению. Развивать зрительную память. Формировать умение следовать поставленной задаче. Развивать моторику кончиков пальцев рук, выполняя нанизывание мелких деталей на шнур (леску).</w:t>
      </w:r>
    </w:p>
    <w:p w14:paraId="7E9CC1CB" w14:textId="77777777" w:rsidR="00906210" w:rsidRPr="008B083D" w:rsidRDefault="00906210" w:rsidP="00906210">
      <w:pPr>
        <w:pStyle w:val="a3"/>
        <w:ind w:firstLine="709"/>
        <w:jc w:val="both"/>
        <w:rPr>
          <w:color w:val="000000"/>
        </w:rPr>
      </w:pPr>
      <w:r w:rsidRPr="008B083D">
        <w:rPr>
          <w:color w:val="000000"/>
        </w:rPr>
        <w:t>Ход игры: Игру провожу в различных вариантах: нанизывать бусинки на шнур такого же цвета; чередование бусинок по цвету; чередование форм и цвета; найди лишнюю бусинку и исправь ошибку.</w:t>
      </w:r>
    </w:p>
    <w:p w14:paraId="114BFF5F" w14:textId="77777777" w:rsidR="000E0E3B" w:rsidRDefault="000E0E3B" w:rsidP="008B083D">
      <w:pPr>
        <w:pStyle w:val="a3"/>
        <w:ind w:firstLine="709"/>
        <w:jc w:val="center"/>
        <w:rPr>
          <w:b/>
          <w:bCs/>
          <w:color w:val="000000"/>
        </w:rPr>
      </w:pPr>
    </w:p>
    <w:p w14:paraId="1EC42223" w14:textId="77777777" w:rsidR="000E0E3B" w:rsidRDefault="000E0E3B" w:rsidP="008B083D">
      <w:pPr>
        <w:pStyle w:val="a3"/>
        <w:ind w:firstLine="709"/>
        <w:jc w:val="center"/>
        <w:rPr>
          <w:b/>
          <w:bCs/>
          <w:color w:val="000000"/>
        </w:rPr>
      </w:pPr>
    </w:p>
    <w:p w14:paraId="2A253794" w14:textId="77777777" w:rsidR="000E0E3B" w:rsidRDefault="000E0E3B" w:rsidP="008B083D">
      <w:pPr>
        <w:pStyle w:val="a3"/>
        <w:ind w:firstLine="709"/>
        <w:jc w:val="center"/>
        <w:rPr>
          <w:b/>
          <w:bCs/>
          <w:color w:val="000000"/>
        </w:rPr>
      </w:pPr>
    </w:p>
    <w:p w14:paraId="5EC38EDE" w14:textId="61D45747" w:rsidR="00906210" w:rsidRPr="008B083D" w:rsidRDefault="00906210" w:rsidP="008B083D">
      <w:pPr>
        <w:pStyle w:val="a3"/>
        <w:ind w:firstLine="709"/>
        <w:jc w:val="center"/>
        <w:rPr>
          <w:b/>
          <w:bCs/>
          <w:color w:val="000000"/>
        </w:rPr>
      </w:pPr>
      <w:r w:rsidRPr="008B083D">
        <w:rPr>
          <w:b/>
          <w:bCs/>
          <w:color w:val="000000"/>
        </w:rPr>
        <w:lastRenderedPageBreak/>
        <w:t>«Рисование по манке (муке)»</w:t>
      </w:r>
    </w:p>
    <w:p w14:paraId="0F4CB9E3" w14:textId="77777777" w:rsidR="00906210" w:rsidRPr="008B083D" w:rsidRDefault="00906210" w:rsidP="00906210">
      <w:pPr>
        <w:pStyle w:val="a3"/>
        <w:ind w:firstLine="709"/>
        <w:jc w:val="both"/>
        <w:rPr>
          <w:color w:val="000000"/>
        </w:rPr>
      </w:pPr>
      <w:r w:rsidRPr="008B083D">
        <w:rPr>
          <w:color w:val="000000"/>
        </w:rPr>
        <w:t>Цель: Развитие точности движения пальцев, воображение мышления, ориентировки на плоскости, проекции.</w:t>
      </w:r>
    </w:p>
    <w:p w14:paraId="0D83E7C6" w14:textId="4919A788" w:rsidR="00906210" w:rsidRPr="008B083D" w:rsidRDefault="00906210" w:rsidP="00906210">
      <w:pPr>
        <w:pStyle w:val="a3"/>
        <w:ind w:firstLine="709"/>
        <w:jc w:val="both"/>
        <w:rPr>
          <w:color w:val="000000"/>
        </w:rPr>
      </w:pPr>
      <w:r w:rsidRPr="008B083D">
        <w:rPr>
          <w:color w:val="000000"/>
        </w:rPr>
        <w:t>Ход игры: Ребенку предлагается разнос яркого цвета с манкой или мукой. Движением пальца ребенок изображает желанные предметы: солнце, волны на море, высокие горы, прекрасные цветы, любимую букву, автомобиль, если что-то не понравилось, то легко можно всё исправить одним движением - разровнять.</w:t>
      </w:r>
    </w:p>
    <w:p w14:paraId="185F5426" w14:textId="78557E1D" w:rsidR="00906210" w:rsidRPr="008B083D" w:rsidRDefault="00906210" w:rsidP="008B083D">
      <w:pPr>
        <w:pStyle w:val="a3"/>
        <w:ind w:firstLine="709"/>
        <w:jc w:val="center"/>
        <w:rPr>
          <w:b/>
          <w:bCs/>
          <w:color w:val="000000"/>
        </w:rPr>
      </w:pPr>
      <w:r w:rsidRPr="008B083D">
        <w:rPr>
          <w:b/>
          <w:bCs/>
          <w:color w:val="000000"/>
        </w:rPr>
        <w:t>Игра с крышками от бутылок «Лыжник»</w:t>
      </w:r>
    </w:p>
    <w:p w14:paraId="1C2BF8A5" w14:textId="77777777" w:rsidR="00906210" w:rsidRPr="008B083D" w:rsidRDefault="00906210" w:rsidP="00906210">
      <w:pPr>
        <w:pStyle w:val="a3"/>
        <w:ind w:firstLine="709"/>
        <w:jc w:val="both"/>
        <w:rPr>
          <w:color w:val="000000"/>
        </w:rPr>
      </w:pPr>
      <w:r w:rsidRPr="008B083D">
        <w:rPr>
          <w:color w:val="000000"/>
        </w:rPr>
        <w:t>Цель: развитие межполушарного взаимодействия, мышц рук, подвижности пальцев, координированности движений пальцев рук.</w:t>
      </w:r>
    </w:p>
    <w:p w14:paraId="5DEE8651" w14:textId="40F978E8" w:rsidR="00906210" w:rsidRDefault="00906210" w:rsidP="00906210">
      <w:pPr>
        <w:pStyle w:val="a3"/>
        <w:ind w:firstLine="709"/>
        <w:jc w:val="both"/>
        <w:rPr>
          <w:color w:val="000000"/>
        </w:rPr>
      </w:pPr>
      <w:r w:rsidRPr="008B083D">
        <w:rPr>
          <w:color w:val="000000"/>
        </w:rPr>
        <w:t xml:space="preserve">Ход игры: </w:t>
      </w:r>
      <w:r w:rsidR="00C01D2A">
        <w:rPr>
          <w:color w:val="000000"/>
        </w:rPr>
        <w:t>п</w:t>
      </w:r>
      <w:r w:rsidRPr="008B083D">
        <w:rPr>
          <w:color w:val="000000"/>
        </w:rPr>
        <w:t>оложить две крышечки на стол резьбой вверх – это лыжи. Дети ставят в крышечки пальчики. Двигаемся на «лыжах» - «Мы едим на лыжах, мы мчимся с горы, мы любим забавы снежной зимы». Из пластмассовых крышек сооружаем разнообразные постройки, выкладываем слова, предложения.</w:t>
      </w:r>
    </w:p>
    <w:p w14:paraId="205A2091" w14:textId="0E37CA3E" w:rsidR="008B083D" w:rsidRDefault="008B083D" w:rsidP="008B083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>
        <w:rPr>
          <w:b/>
          <w:bCs/>
          <w:color w:val="000000"/>
        </w:rPr>
        <w:t>Упражнение «Озорные мячики»</w:t>
      </w:r>
    </w:p>
    <w:p w14:paraId="657C469F" w14:textId="001B7FED" w:rsidR="008B083D" w:rsidRDefault="008B083D" w:rsidP="008B083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B083D">
        <w:rPr>
          <w:color w:val="000000"/>
        </w:rPr>
        <w:t xml:space="preserve">• Зажать </w:t>
      </w:r>
      <w:r w:rsidR="00730C55">
        <w:rPr>
          <w:color w:val="000000"/>
        </w:rPr>
        <w:t>мячик</w:t>
      </w:r>
      <w:r w:rsidRPr="008B083D">
        <w:rPr>
          <w:color w:val="000000"/>
        </w:rPr>
        <w:t xml:space="preserve"> в правой (левой) руке, затем в двух руках и поворачивать в разных направлениях кисти рук. </w:t>
      </w:r>
    </w:p>
    <w:p w14:paraId="11A211E8" w14:textId="0C86E33D" w:rsidR="008B083D" w:rsidRDefault="008B083D" w:rsidP="008B083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B083D">
        <w:rPr>
          <w:color w:val="000000"/>
        </w:rPr>
        <w:t xml:space="preserve">• Зажать </w:t>
      </w:r>
      <w:r w:rsidR="00730C55">
        <w:rPr>
          <w:color w:val="000000"/>
        </w:rPr>
        <w:t>мячик</w:t>
      </w:r>
      <w:r w:rsidRPr="008B083D">
        <w:rPr>
          <w:color w:val="000000"/>
        </w:rPr>
        <w:t xml:space="preserve"> между ладонями: сильно сдавливать </w:t>
      </w:r>
      <w:r w:rsidR="00730C55">
        <w:rPr>
          <w:color w:val="000000"/>
        </w:rPr>
        <w:t>мячик</w:t>
      </w:r>
      <w:r w:rsidRPr="008B083D">
        <w:rPr>
          <w:color w:val="000000"/>
        </w:rPr>
        <w:t xml:space="preserve">, затем расслаблять руки, не выпуская </w:t>
      </w:r>
      <w:r w:rsidR="00730C55">
        <w:rPr>
          <w:color w:val="000000"/>
        </w:rPr>
        <w:t>мячика</w:t>
      </w:r>
      <w:r w:rsidRPr="008B083D">
        <w:rPr>
          <w:color w:val="000000"/>
        </w:rPr>
        <w:t xml:space="preserve">. </w:t>
      </w:r>
    </w:p>
    <w:p w14:paraId="335789BD" w14:textId="75DACD5C" w:rsidR="008B083D" w:rsidRDefault="008B083D" w:rsidP="008B083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B083D">
        <w:rPr>
          <w:color w:val="000000"/>
        </w:rPr>
        <w:t xml:space="preserve">• Взять </w:t>
      </w:r>
      <w:r w:rsidR="00730C55">
        <w:rPr>
          <w:color w:val="000000"/>
        </w:rPr>
        <w:t>мячик</w:t>
      </w:r>
      <w:r w:rsidRPr="008B083D">
        <w:rPr>
          <w:color w:val="000000"/>
        </w:rPr>
        <w:t xml:space="preserve"> большим и указательным пальцами и сильно сжать его. Аналогично сжимать </w:t>
      </w:r>
      <w:r w:rsidR="00730C55">
        <w:rPr>
          <w:color w:val="000000"/>
        </w:rPr>
        <w:t>мячик</w:t>
      </w:r>
      <w:r w:rsidRPr="008B083D">
        <w:rPr>
          <w:color w:val="000000"/>
        </w:rPr>
        <w:t xml:space="preserve"> между другими пальцами. </w:t>
      </w:r>
    </w:p>
    <w:p w14:paraId="0040E98A" w14:textId="75ADEC0A" w:rsidR="00730C55" w:rsidRDefault="008B083D" w:rsidP="00730C5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B083D">
        <w:rPr>
          <w:color w:val="000000"/>
        </w:rPr>
        <w:t xml:space="preserve">• С силой сжимать в руке </w:t>
      </w:r>
      <w:r w:rsidR="00730C55">
        <w:rPr>
          <w:color w:val="000000"/>
        </w:rPr>
        <w:t>мячик</w:t>
      </w:r>
      <w:r w:rsidRPr="008B083D">
        <w:rPr>
          <w:color w:val="000000"/>
        </w:rPr>
        <w:t>, который располагается в середине ладони.</w:t>
      </w:r>
    </w:p>
    <w:p w14:paraId="3CD2A982" w14:textId="78BDBAA9" w:rsidR="00730C55" w:rsidRDefault="00730C55" w:rsidP="00730C5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14:paraId="73AA1F76" w14:textId="287F5BB9" w:rsidR="00730C55" w:rsidRPr="00730C55" w:rsidRDefault="00730C55" w:rsidP="00730C55">
      <w:pPr>
        <w:pStyle w:val="a3"/>
        <w:spacing w:before="0" w:beforeAutospacing="0" w:after="0"/>
        <w:ind w:firstLine="709"/>
        <w:jc w:val="center"/>
        <w:rPr>
          <w:b/>
          <w:bCs/>
          <w:color w:val="000000"/>
        </w:rPr>
      </w:pPr>
      <w:r w:rsidRPr="00730C55">
        <w:rPr>
          <w:b/>
          <w:bCs/>
          <w:color w:val="000000"/>
        </w:rPr>
        <w:t>Игры с прищепками</w:t>
      </w:r>
    </w:p>
    <w:p w14:paraId="35630FEC" w14:textId="61FC2F0E" w:rsidR="00730C55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C55">
        <w:rPr>
          <w:rFonts w:ascii="Times New Roman" w:hAnsi="Times New Roman" w:cs="Times New Roman"/>
          <w:sz w:val="24"/>
          <w:szCs w:val="24"/>
        </w:rPr>
        <w:t>«Вешаем платочки»</w:t>
      </w:r>
      <w:r w:rsidR="00C01D2A">
        <w:rPr>
          <w:rFonts w:ascii="Times New Roman" w:hAnsi="Times New Roman" w:cs="Times New Roman"/>
          <w:sz w:val="24"/>
          <w:szCs w:val="24"/>
        </w:rPr>
        <w:t>.</w:t>
      </w:r>
      <w:r w:rsidRPr="00730C55">
        <w:rPr>
          <w:rFonts w:ascii="Times New Roman" w:hAnsi="Times New Roman" w:cs="Times New Roman"/>
          <w:sz w:val="24"/>
          <w:szCs w:val="24"/>
        </w:rPr>
        <w:t xml:space="preserve"> Натягиваем веревку на уровне плеч ребенка и даем ему несколько бельевых прищепок и платочки, нужно повесить платочки на веревку и закрепить их прищепками. </w:t>
      </w:r>
    </w:p>
    <w:p w14:paraId="610102B4" w14:textId="22A627A6" w:rsidR="00730C55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C55">
        <w:rPr>
          <w:rFonts w:ascii="Times New Roman" w:hAnsi="Times New Roman" w:cs="Times New Roman"/>
          <w:sz w:val="24"/>
          <w:szCs w:val="24"/>
        </w:rPr>
        <w:t>«Веселые фигурки»</w:t>
      </w:r>
      <w:r w:rsidR="00C01D2A">
        <w:rPr>
          <w:rFonts w:ascii="Times New Roman" w:hAnsi="Times New Roman" w:cs="Times New Roman"/>
          <w:sz w:val="24"/>
          <w:szCs w:val="24"/>
        </w:rPr>
        <w:t>.</w:t>
      </w:r>
      <w:r w:rsidRPr="00730C55">
        <w:rPr>
          <w:rFonts w:ascii="Times New Roman" w:hAnsi="Times New Roman" w:cs="Times New Roman"/>
          <w:sz w:val="24"/>
          <w:szCs w:val="24"/>
        </w:rPr>
        <w:t xml:space="preserve"> Вырезать из цветной ткани или пластика геометрические фигуры, затем прикреплять к ним подходящие по цвету прищепки так, чтобы получилась знакомое изображение: солнышко, елочка, ежик, травка, дождик и др. </w:t>
      </w:r>
    </w:p>
    <w:p w14:paraId="5B15A7C4" w14:textId="5B4BC393" w:rsidR="001474AE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C55">
        <w:rPr>
          <w:rFonts w:ascii="Times New Roman" w:hAnsi="Times New Roman" w:cs="Times New Roman"/>
          <w:sz w:val="24"/>
          <w:szCs w:val="24"/>
        </w:rPr>
        <w:t>«Массаж»</w:t>
      </w:r>
      <w:r w:rsidR="00C01D2A">
        <w:rPr>
          <w:rFonts w:ascii="Times New Roman" w:hAnsi="Times New Roman" w:cs="Times New Roman"/>
          <w:sz w:val="24"/>
          <w:szCs w:val="24"/>
        </w:rPr>
        <w:t>.</w:t>
      </w:r>
      <w:r w:rsidRPr="00730C55">
        <w:rPr>
          <w:rFonts w:ascii="Times New Roman" w:hAnsi="Times New Roman" w:cs="Times New Roman"/>
          <w:sz w:val="24"/>
          <w:szCs w:val="24"/>
        </w:rPr>
        <w:t xml:space="preserve"> Бельевой прищепкой (проверьте на своих пальцах, чтобы она не была слишком тугой) поочередно "кусаем" ногтевые фаланги (от указательного к мизинцу и обратно)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88F563" w14:textId="77777777" w:rsidR="000E0E3B" w:rsidRDefault="000E0E3B" w:rsidP="00730C55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A234D" w14:textId="77777777" w:rsidR="000E0E3B" w:rsidRDefault="000E0E3B" w:rsidP="00730C55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BEE38" w14:textId="0E3EE3F0" w:rsidR="000E0E3B" w:rsidRDefault="000E0E3B" w:rsidP="00730C55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B14C7" w14:textId="2D18DEAD" w:rsidR="000E0E3B" w:rsidRDefault="000E0E3B" w:rsidP="00730C55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35828" w14:textId="1CF9D10C" w:rsidR="000E0E3B" w:rsidRDefault="000E0E3B" w:rsidP="00730C55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57D05" w14:textId="77777777" w:rsidR="000E0E3B" w:rsidRDefault="000E0E3B" w:rsidP="00730C55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01628" w14:textId="77777777" w:rsidR="000E0E3B" w:rsidRDefault="000E0E3B" w:rsidP="00730C55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936E5" w14:textId="146E953E" w:rsidR="00730C55" w:rsidRPr="00730C55" w:rsidRDefault="00730C55" w:rsidP="00730C55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C55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«Л</w:t>
      </w:r>
      <w:r w:rsidR="0084001D">
        <w:rPr>
          <w:rFonts w:ascii="Times New Roman" w:hAnsi="Times New Roman" w:cs="Times New Roman"/>
          <w:b/>
          <w:bCs/>
          <w:sz w:val="24"/>
          <w:szCs w:val="24"/>
        </w:rPr>
        <w:t>асковые» игры для пальчиков</w:t>
      </w:r>
    </w:p>
    <w:p w14:paraId="7BF31918" w14:textId="77777777" w:rsidR="00730C55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C55">
        <w:rPr>
          <w:rFonts w:ascii="Times New Roman" w:hAnsi="Times New Roman" w:cs="Times New Roman"/>
          <w:sz w:val="24"/>
          <w:szCs w:val="24"/>
        </w:rPr>
        <w:t xml:space="preserve">Это игры с мягкими игрушками. Игрушки должны быть детям хорошо знакомы. </w:t>
      </w:r>
    </w:p>
    <w:p w14:paraId="586E903D" w14:textId="77777777" w:rsidR="00730C55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C55">
        <w:rPr>
          <w:rFonts w:ascii="Times New Roman" w:hAnsi="Times New Roman" w:cs="Times New Roman"/>
          <w:sz w:val="24"/>
          <w:szCs w:val="24"/>
        </w:rPr>
        <w:t xml:space="preserve">Упражнения: </w:t>
      </w:r>
    </w:p>
    <w:p w14:paraId="38669EEF" w14:textId="77777777" w:rsidR="00730C55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C55">
        <w:rPr>
          <w:rFonts w:ascii="Times New Roman" w:hAnsi="Times New Roman" w:cs="Times New Roman"/>
          <w:sz w:val="24"/>
          <w:szCs w:val="24"/>
        </w:rPr>
        <w:t xml:space="preserve">• сначала обследовать игрушки, затем спрятать 2-3 игрушки в мешочек или коробку, ребенок должен с закрытыми глазами на ощупь узнать игрушку (назвать или показать на картинке); </w:t>
      </w:r>
    </w:p>
    <w:p w14:paraId="23257179" w14:textId="77777777" w:rsidR="00730C55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C55">
        <w:rPr>
          <w:rFonts w:ascii="Times New Roman" w:hAnsi="Times New Roman" w:cs="Times New Roman"/>
          <w:sz w:val="24"/>
          <w:szCs w:val="24"/>
        </w:rPr>
        <w:t xml:space="preserve">• найти на ощупь названную игрушку; </w:t>
      </w:r>
    </w:p>
    <w:p w14:paraId="18E07E89" w14:textId="77777777" w:rsidR="00730C55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C55">
        <w:rPr>
          <w:rFonts w:ascii="Times New Roman" w:hAnsi="Times New Roman" w:cs="Times New Roman"/>
          <w:sz w:val="24"/>
          <w:szCs w:val="24"/>
        </w:rPr>
        <w:t xml:space="preserve">• игра в прятки: взрослый прячет игрушки в разные места, доступные ребенку, а он их ищет (сначала надо ребенку показать игрушки, назвать их и сосчитать); </w:t>
      </w:r>
    </w:p>
    <w:p w14:paraId="2F753A0E" w14:textId="1F096AFA" w:rsidR="00730C55" w:rsidRPr="00730C55" w:rsidRDefault="00730C55" w:rsidP="00730C55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C5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84001D">
        <w:rPr>
          <w:rFonts w:ascii="Times New Roman" w:hAnsi="Times New Roman" w:cs="Times New Roman"/>
          <w:b/>
          <w:bCs/>
          <w:sz w:val="24"/>
          <w:szCs w:val="24"/>
        </w:rPr>
        <w:t>гры с природным материалом и крупами</w:t>
      </w:r>
    </w:p>
    <w:p w14:paraId="3B7554A2" w14:textId="4A6A1DAD" w:rsidR="00730C55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110">
        <w:rPr>
          <w:rFonts w:ascii="Times New Roman" w:hAnsi="Times New Roman" w:cs="Times New Roman"/>
          <w:sz w:val="24"/>
          <w:szCs w:val="24"/>
          <w:u w:val="single"/>
        </w:rPr>
        <w:t>«Орешки»</w:t>
      </w:r>
      <w:r w:rsidR="007A1110" w:rsidRPr="007A111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A1110">
        <w:rPr>
          <w:rFonts w:ascii="Times New Roman" w:hAnsi="Times New Roman" w:cs="Times New Roman"/>
          <w:sz w:val="24"/>
          <w:szCs w:val="24"/>
        </w:rPr>
        <w:t xml:space="preserve"> </w:t>
      </w:r>
      <w:r w:rsidRPr="00730C55">
        <w:rPr>
          <w:rFonts w:ascii="Times New Roman" w:hAnsi="Times New Roman" w:cs="Times New Roman"/>
          <w:sz w:val="24"/>
          <w:szCs w:val="24"/>
        </w:rPr>
        <w:t>Оберните 10 грецких орехов в фольгу и предложите ребенку «очистить орешки», раскладывая чистые орешки в одну тарел</w:t>
      </w:r>
      <w:r w:rsidR="007A1110">
        <w:rPr>
          <w:rFonts w:ascii="Times New Roman" w:hAnsi="Times New Roman" w:cs="Times New Roman"/>
          <w:sz w:val="24"/>
          <w:szCs w:val="24"/>
        </w:rPr>
        <w:t>ку</w:t>
      </w:r>
      <w:r w:rsidRPr="00730C55">
        <w:rPr>
          <w:rFonts w:ascii="Times New Roman" w:hAnsi="Times New Roman" w:cs="Times New Roman"/>
          <w:sz w:val="24"/>
          <w:szCs w:val="24"/>
        </w:rPr>
        <w:t xml:space="preserve">, а «очистки» - в другую. </w:t>
      </w:r>
    </w:p>
    <w:p w14:paraId="74982B32" w14:textId="640155FB" w:rsidR="00730C55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110">
        <w:rPr>
          <w:rFonts w:ascii="Times New Roman" w:hAnsi="Times New Roman" w:cs="Times New Roman"/>
          <w:sz w:val="24"/>
          <w:szCs w:val="24"/>
          <w:u w:val="single"/>
        </w:rPr>
        <w:t>«Золушка»</w:t>
      </w:r>
      <w:r w:rsidR="007A1110" w:rsidRPr="007A1110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30C55">
        <w:rPr>
          <w:rFonts w:ascii="Times New Roman" w:hAnsi="Times New Roman" w:cs="Times New Roman"/>
          <w:sz w:val="24"/>
          <w:szCs w:val="24"/>
        </w:rPr>
        <w:t xml:space="preserve"> Два вида материалов. Нужно выбрать более крупные предметы из мелких (манка и горох, фасоль и рис, камешки и песок и др.) или разобрать по двум чашечкам (желуди и каштаны, камни и шишки и др.). </w:t>
      </w:r>
    </w:p>
    <w:p w14:paraId="77C8079C" w14:textId="224C59C0" w:rsidR="00730C55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110">
        <w:rPr>
          <w:rFonts w:ascii="Times New Roman" w:hAnsi="Times New Roman" w:cs="Times New Roman"/>
          <w:sz w:val="24"/>
          <w:szCs w:val="24"/>
          <w:u w:val="single"/>
        </w:rPr>
        <w:t>«Наполни бутылочку»</w:t>
      </w:r>
      <w:r w:rsidR="007A1110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30C55">
        <w:rPr>
          <w:rFonts w:ascii="Times New Roman" w:hAnsi="Times New Roman" w:cs="Times New Roman"/>
          <w:sz w:val="24"/>
          <w:szCs w:val="24"/>
        </w:rPr>
        <w:t xml:space="preserve"> В чашке лежит фасоль. Переложить ее в небольшую прозрачную бутылочку. Брать фасоль по одной: сначала правой рукой, затем левой, затем (если получается) обеими поочередно. Можно пересыпать крупу из бутылочки с узким горлышком в бутылочку с широким горлышком, из бутылочки в стакан, из стакана ложкой в бутылочку с широким горлышком и др. </w:t>
      </w:r>
    </w:p>
    <w:p w14:paraId="262F602B" w14:textId="77777777" w:rsidR="00C01D2A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452">
        <w:rPr>
          <w:rFonts w:ascii="Times New Roman" w:hAnsi="Times New Roman" w:cs="Times New Roman"/>
          <w:sz w:val="24"/>
          <w:szCs w:val="24"/>
          <w:u w:val="single"/>
        </w:rPr>
        <w:t>«Бусы»</w:t>
      </w:r>
      <w:r w:rsidR="007A1110" w:rsidRPr="0017645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30C55">
        <w:rPr>
          <w:rFonts w:ascii="Times New Roman" w:hAnsi="Times New Roman" w:cs="Times New Roman"/>
          <w:sz w:val="24"/>
          <w:szCs w:val="24"/>
        </w:rPr>
        <w:t xml:space="preserve"> Использовать макароны с дырочками (типа коротких рожков) и нанизывать их на ниточку или шнурок. </w:t>
      </w:r>
    </w:p>
    <w:p w14:paraId="515C1F3B" w14:textId="02892279" w:rsidR="00730C55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452">
        <w:rPr>
          <w:rFonts w:ascii="Times New Roman" w:hAnsi="Times New Roman" w:cs="Times New Roman"/>
          <w:sz w:val="24"/>
          <w:szCs w:val="24"/>
          <w:u w:val="single"/>
        </w:rPr>
        <w:t>«Парочки»</w:t>
      </w:r>
      <w:r w:rsidR="00C01D2A" w:rsidRPr="0017645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30C55">
        <w:rPr>
          <w:rFonts w:ascii="Times New Roman" w:hAnsi="Times New Roman" w:cs="Times New Roman"/>
          <w:sz w:val="24"/>
          <w:szCs w:val="24"/>
        </w:rPr>
        <w:t xml:space="preserve"> Несколько пар предметов разного качества разложить на два подноса. С одного подноса взять предмет, потрогать его, закрыть глаза и найти такой же предмет на другом подносе (палочки, желуди, каштаны, шишки и др.). </w:t>
      </w:r>
    </w:p>
    <w:p w14:paraId="5E691CC8" w14:textId="473CD861" w:rsidR="00730C55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452">
        <w:rPr>
          <w:rFonts w:ascii="Times New Roman" w:hAnsi="Times New Roman" w:cs="Times New Roman"/>
          <w:sz w:val="24"/>
          <w:szCs w:val="24"/>
          <w:u w:val="single"/>
        </w:rPr>
        <w:t>«Узоры»</w:t>
      </w:r>
      <w:r w:rsidR="007A1110" w:rsidRPr="0017645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30C55">
        <w:rPr>
          <w:rFonts w:ascii="Times New Roman" w:hAnsi="Times New Roman" w:cs="Times New Roman"/>
          <w:sz w:val="24"/>
          <w:szCs w:val="24"/>
        </w:rPr>
        <w:t xml:space="preserve"> Сделать на картоне пластину из пластилина (размазывать маленькие кусочки пластилина по картону тонким слоем – 1-2мм). Затем из круп и семечек выложить на пластине узор или изображение и вдавить детали в пластину. </w:t>
      </w:r>
    </w:p>
    <w:p w14:paraId="763D7B14" w14:textId="0445EF16" w:rsidR="00730C55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452">
        <w:rPr>
          <w:rFonts w:ascii="Times New Roman" w:hAnsi="Times New Roman" w:cs="Times New Roman"/>
          <w:sz w:val="24"/>
          <w:szCs w:val="24"/>
          <w:u w:val="single"/>
        </w:rPr>
        <w:t>«Хозяюшка»</w:t>
      </w:r>
      <w:r w:rsidR="007A1110" w:rsidRPr="0017645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30C55">
        <w:rPr>
          <w:rFonts w:ascii="Times New Roman" w:hAnsi="Times New Roman" w:cs="Times New Roman"/>
          <w:sz w:val="24"/>
          <w:szCs w:val="24"/>
        </w:rPr>
        <w:t xml:space="preserve"> На поднос насыпать семечки, горох, фасоль, камешки, желуди и др. (2-3 вида, каждого предмета). Взять 2-3 прозрачных баночки и разложить по ним предметы разного вида. </w:t>
      </w:r>
    </w:p>
    <w:p w14:paraId="13951304" w14:textId="09F1DD69" w:rsidR="00730C55" w:rsidRPr="00730C55" w:rsidRDefault="00730C55" w:rsidP="00730C5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452">
        <w:rPr>
          <w:rFonts w:ascii="Times New Roman" w:hAnsi="Times New Roman" w:cs="Times New Roman"/>
          <w:sz w:val="24"/>
          <w:szCs w:val="24"/>
          <w:u w:val="single"/>
        </w:rPr>
        <w:t>«Дорожки»</w:t>
      </w:r>
      <w:r w:rsidR="007A1110" w:rsidRPr="0017645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30C55">
        <w:rPr>
          <w:rFonts w:ascii="Times New Roman" w:hAnsi="Times New Roman" w:cs="Times New Roman"/>
          <w:sz w:val="24"/>
          <w:szCs w:val="24"/>
        </w:rPr>
        <w:t xml:space="preserve"> На листе бумаги нарисовать линии или крупные геометрические фигуры и выкладывать на линии семечки или фасоль.</w:t>
      </w:r>
    </w:p>
    <w:sectPr w:rsidR="00730C55" w:rsidRPr="00730C55" w:rsidSect="005C2A26">
      <w:footerReference w:type="default" r:id="rId8"/>
      <w:pgSz w:w="11906" w:h="16838"/>
      <w:pgMar w:top="1134" w:right="850" w:bottom="1134" w:left="1701" w:header="708" w:footer="708" w:gutter="0"/>
      <w:pgBorders w:offsetFrom="page">
        <w:top w:val="thinThickSmallGap" w:sz="24" w:space="20" w:color="262626" w:themeColor="text1" w:themeTint="D9"/>
        <w:left w:val="thinThickSmallGap" w:sz="24" w:space="20" w:color="262626" w:themeColor="text1" w:themeTint="D9"/>
        <w:bottom w:val="thickThinSmallGap" w:sz="24" w:space="20" w:color="262626" w:themeColor="text1" w:themeTint="D9"/>
        <w:right w:val="thickThinSmallGap" w:sz="24" w:space="20" w:color="262626" w:themeColor="text1" w:themeTint="D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13190" w14:textId="77777777" w:rsidR="00EF6C5C" w:rsidRDefault="00EF6C5C" w:rsidP="0084001D">
      <w:pPr>
        <w:spacing w:after="0" w:line="240" w:lineRule="auto"/>
      </w:pPr>
      <w:r>
        <w:separator/>
      </w:r>
    </w:p>
  </w:endnote>
  <w:endnote w:type="continuationSeparator" w:id="0">
    <w:p w14:paraId="0C929625" w14:textId="77777777" w:rsidR="00EF6C5C" w:rsidRDefault="00EF6C5C" w:rsidP="00840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368617"/>
      <w:docPartObj>
        <w:docPartGallery w:val="Page Numbers (Bottom of Page)"/>
        <w:docPartUnique/>
      </w:docPartObj>
    </w:sdtPr>
    <w:sdtEndPr/>
    <w:sdtContent>
      <w:p w14:paraId="1C150FF9" w14:textId="34D9446F" w:rsidR="0084001D" w:rsidRDefault="008400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7A0901" w14:textId="77777777" w:rsidR="0084001D" w:rsidRDefault="008400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3F9F9" w14:textId="77777777" w:rsidR="00EF6C5C" w:rsidRDefault="00EF6C5C" w:rsidP="0084001D">
      <w:pPr>
        <w:spacing w:after="0" w:line="240" w:lineRule="auto"/>
      </w:pPr>
      <w:r>
        <w:separator/>
      </w:r>
    </w:p>
  </w:footnote>
  <w:footnote w:type="continuationSeparator" w:id="0">
    <w:p w14:paraId="449ED0DA" w14:textId="77777777" w:rsidR="00EF6C5C" w:rsidRDefault="00EF6C5C" w:rsidP="00840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C1"/>
    <w:rsid w:val="000E0E3B"/>
    <w:rsid w:val="001474AE"/>
    <w:rsid w:val="00176452"/>
    <w:rsid w:val="005C2A26"/>
    <w:rsid w:val="00730C55"/>
    <w:rsid w:val="007A1110"/>
    <w:rsid w:val="007C1095"/>
    <w:rsid w:val="0084001D"/>
    <w:rsid w:val="008B083D"/>
    <w:rsid w:val="00906210"/>
    <w:rsid w:val="00C01D2A"/>
    <w:rsid w:val="00D156C1"/>
    <w:rsid w:val="00EF6C5C"/>
    <w:rsid w:val="00F3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BC4D"/>
  <w15:chartTrackingRefBased/>
  <w15:docId w15:val="{4F4FE4FE-7AD8-4EC4-8D78-04FF32B7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40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001D"/>
  </w:style>
  <w:style w:type="paragraph" w:styleId="a6">
    <w:name w:val="footer"/>
    <w:basedOn w:val="a"/>
    <w:link w:val="a7"/>
    <w:uiPriority w:val="99"/>
    <w:unhideWhenUsed/>
    <w:rsid w:val="00840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0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2023-03-09T03:44:00Z</dcterms:created>
  <dcterms:modified xsi:type="dcterms:W3CDTF">2023-06-05T05:06:00Z</dcterms:modified>
</cp:coreProperties>
</file>