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AEB2" w14:textId="296F7C7C" w:rsidR="008037AA" w:rsidRPr="008037AA" w:rsidRDefault="008037AA" w:rsidP="008037AA">
      <w:pPr>
        <w:autoSpaceDE w:val="0"/>
        <w:autoSpaceDN w:val="0"/>
        <w:adjustRightInd w:val="0"/>
        <w:ind w:right="-2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Hlk77784392"/>
      <w:bookmarkStart w:id="1" w:name="_Hlk93993605"/>
      <w:bookmarkStart w:id="2" w:name="_Hlk77784189"/>
      <w:r w:rsidRPr="008037AA">
        <w:rPr>
          <w:rFonts w:ascii="Times New Roman" w:eastAsia="Times New Roman" w:hAnsi="Times New Roman" w:cs="Times New Roman"/>
          <w:lang w:eastAsia="ru-RU"/>
        </w:rPr>
        <w:t xml:space="preserve">Муниципальное бюджетное дошкольное </w:t>
      </w:r>
    </w:p>
    <w:p w14:paraId="3400B77C" w14:textId="77777777" w:rsidR="008037AA" w:rsidRPr="008037AA" w:rsidRDefault="008037AA" w:rsidP="008037AA">
      <w:pPr>
        <w:autoSpaceDE w:val="0"/>
        <w:autoSpaceDN w:val="0"/>
        <w:adjustRightInd w:val="0"/>
        <w:ind w:right="-2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8037AA">
        <w:rPr>
          <w:rFonts w:ascii="Times New Roman" w:eastAsia="Times New Roman" w:hAnsi="Times New Roman" w:cs="Times New Roman"/>
          <w:lang w:eastAsia="ru-RU"/>
        </w:rPr>
        <w:t>образовательное учреждение детский сад № 421</w:t>
      </w:r>
    </w:p>
    <w:p w14:paraId="1A8BDB34" w14:textId="77777777" w:rsidR="008037AA" w:rsidRPr="008037AA" w:rsidRDefault="008037AA" w:rsidP="008037AA">
      <w:pPr>
        <w:autoSpaceDE w:val="0"/>
        <w:autoSpaceDN w:val="0"/>
        <w:adjustRightInd w:val="0"/>
        <w:ind w:right="-2" w:firstLine="0"/>
        <w:jc w:val="center"/>
        <w:rPr>
          <w:rFonts w:ascii="Times New Roman" w:eastAsia="Times New Roman" w:hAnsi="Times New Roman" w:cs="Times New Roman"/>
          <w:lang w:eastAsia="ru-RU"/>
        </w:rPr>
      </w:pPr>
      <w:r w:rsidRPr="008037AA">
        <w:rPr>
          <w:rFonts w:ascii="Times New Roman" w:eastAsia="Times New Roman" w:hAnsi="Times New Roman" w:cs="Times New Roman"/>
          <w:lang w:eastAsia="ru-RU"/>
        </w:rPr>
        <w:t>(МБДОУ детский сад № 421)</w:t>
      </w:r>
    </w:p>
    <w:bookmarkEnd w:id="0"/>
    <w:bookmarkEnd w:id="1"/>
    <w:p w14:paraId="0265147D" w14:textId="77777777" w:rsidR="008037AA" w:rsidRPr="008037AA" w:rsidRDefault="008037AA" w:rsidP="008037AA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65"/>
        <w:gridCol w:w="4395"/>
      </w:tblGrid>
      <w:tr w:rsidR="008037AA" w:rsidRPr="008037AA" w14:paraId="66A7E2EC" w14:textId="77777777" w:rsidTr="00E5049E">
        <w:trPr>
          <w:trHeight w:val="1544"/>
        </w:trPr>
        <w:tc>
          <w:tcPr>
            <w:tcW w:w="5665" w:type="dxa"/>
            <w:hideMark/>
          </w:tcPr>
          <w:p w14:paraId="7ACFB488" w14:textId="77777777" w:rsidR="008037AA" w:rsidRPr="008037AA" w:rsidRDefault="008037AA" w:rsidP="008037A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3" w:name="_Hlk77784833"/>
          </w:p>
        </w:tc>
        <w:tc>
          <w:tcPr>
            <w:tcW w:w="4395" w:type="dxa"/>
            <w:hideMark/>
          </w:tcPr>
          <w:p w14:paraId="0D4DBD4C" w14:textId="77777777" w:rsidR="008037AA" w:rsidRPr="008037AA" w:rsidRDefault="008037AA" w:rsidP="008037AA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03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7A63C8C6" w14:textId="77777777" w:rsidR="008037AA" w:rsidRPr="008037AA" w:rsidRDefault="008037AA" w:rsidP="008037AA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заведующего</w:t>
            </w:r>
          </w:p>
          <w:p w14:paraId="611A4EA9" w14:textId="77777777" w:rsidR="008037AA" w:rsidRPr="008037AA" w:rsidRDefault="008037AA" w:rsidP="008037AA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детского сада № 421</w:t>
            </w:r>
          </w:p>
          <w:p w14:paraId="4948979D" w14:textId="528D6DFA" w:rsidR="008037AA" w:rsidRPr="008037AA" w:rsidRDefault="008037AA" w:rsidP="008037AA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«0</w:t>
            </w:r>
            <w:r w:rsidR="00917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мая 2021г № 1</w:t>
            </w:r>
            <w:r w:rsidR="0051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</w:t>
            </w:r>
          </w:p>
          <w:p w14:paraId="00ED434C" w14:textId="77777777" w:rsidR="008037AA" w:rsidRPr="008037AA" w:rsidRDefault="008037AA" w:rsidP="008037AA">
            <w:pPr>
              <w:autoSpaceDE w:val="0"/>
              <w:autoSpaceDN w:val="0"/>
              <w:adjustRightInd w:val="0"/>
              <w:ind w:left="4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___________Е.В. </w:t>
            </w:r>
            <w:proofErr w:type="spellStart"/>
            <w:r w:rsidRPr="00803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Бедрина</w:t>
            </w:r>
            <w:proofErr w:type="spellEnd"/>
          </w:p>
          <w:p w14:paraId="293B653F" w14:textId="77777777" w:rsidR="008037AA" w:rsidRPr="008037AA" w:rsidRDefault="008037AA" w:rsidP="008037AA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2"/>
      <w:bookmarkEnd w:id="3"/>
    </w:tbl>
    <w:p w14:paraId="74E13C36" w14:textId="51B9768D" w:rsidR="00D05DB7" w:rsidRPr="008037AA" w:rsidRDefault="00D05DB7" w:rsidP="008037AA">
      <w:pPr>
        <w:widowControl w:val="0"/>
        <w:tabs>
          <w:tab w:val="left" w:pos="202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7FCFE4DD" w14:textId="1ADE6594" w:rsidR="00B95699" w:rsidRPr="008037AA" w:rsidRDefault="00B95699" w:rsidP="00B95699">
      <w:pPr>
        <w:widowControl w:val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93996545"/>
      <w:r w:rsidRPr="008037AA">
        <w:rPr>
          <w:rFonts w:ascii="Times New Roman" w:hAnsi="Times New Roman" w:cs="Times New Roman"/>
          <w:b/>
          <w:bCs/>
          <w:sz w:val="28"/>
          <w:szCs w:val="28"/>
        </w:rPr>
        <w:t>План мероприятий по противодействию коррупции</w:t>
      </w:r>
      <w:r w:rsidRPr="008037A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="008037AA" w:rsidRPr="008037AA">
        <w:rPr>
          <w:rFonts w:ascii="Times New Roman" w:hAnsi="Times New Roman" w:cs="Times New Roman"/>
          <w:b/>
          <w:bCs/>
          <w:i/>
          <w:sz w:val="28"/>
          <w:szCs w:val="28"/>
        </w:rPr>
        <w:t>МБДОУ детском саду № 421</w:t>
      </w:r>
      <w:r w:rsidRPr="008037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037AA">
        <w:rPr>
          <w:rFonts w:ascii="Times New Roman" w:hAnsi="Times New Roman" w:cs="Times New Roman"/>
          <w:b/>
          <w:bCs/>
          <w:sz w:val="28"/>
          <w:szCs w:val="28"/>
        </w:rPr>
        <w:t>на 2021-2024 годы</w:t>
      </w:r>
    </w:p>
    <w:bookmarkEnd w:id="4"/>
    <w:p w14:paraId="658BFF39" w14:textId="77777777" w:rsidR="00B95699" w:rsidRPr="008037AA" w:rsidRDefault="00B95699" w:rsidP="00801B13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9C46B4C" w14:textId="635EB17A" w:rsidR="00801B13" w:rsidRPr="00CB297C" w:rsidRDefault="00801B13" w:rsidP="00CA34A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DE706DA" w14:textId="50964B77" w:rsidR="00CB297C" w:rsidRDefault="00801B13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 xml:space="preserve">1.1. </w:t>
      </w:r>
      <w:r w:rsidR="00CB297C">
        <w:rPr>
          <w:rFonts w:ascii="Times New Roman" w:hAnsi="Times New Roman" w:cs="Times New Roman"/>
          <w:sz w:val="24"/>
          <w:szCs w:val="24"/>
        </w:rPr>
        <w:t xml:space="preserve">Разработка плана мероприятий по </w:t>
      </w:r>
      <w:r w:rsidR="00CB297C" w:rsidRPr="00CB297C">
        <w:rPr>
          <w:rFonts w:ascii="Times New Roman" w:hAnsi="Times New Roman" w:cs="Times New Roman"/>
          <w:sz w:val="24"/>
          <w:szCs w:val="24"/>
        </w:rPr>
        <w:t xml:space="preserve">устранению или минимизации коррупционных рисков либо их устранение в конкретных управленческих процессах реализации </w:t>
      </w:r>
      <w:proofErr w:type="spellStart"/>
      <w:r w:rsidR="00CB297C" w:rsidRPr="00CB297C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CB297C">
        <w:rPr>
          <w:rFonts w:ascii="Times New Roman" w:hAnsi="Times New Roman" w:cs="Times New Roman"/>
          <w:sz w:val="24"/>
          <w:szCs w:val="24"/>
        </w:rPr>
        <w:t>-</w:t>
      </w:r>
      <w:r w:rsidR="00CB297C" w:rsidRPr="00CB297C">
        <w:rPr>
          <w:rFonts w:ascii="Times New Roman" w:hAnsi="Times New Roman" w:cs="Times New Roman"/>
          <w:sz w:val="24"/>
          <w:szCs w:val="24"/>
        </w:rPr>
        <w:t>опасных функций</w:t>
      </w:r>
      <w:r w:rsidR="00CB297C">
        <w:rPr>
          <w:rFonts w:ascii="Times New Roman" w:hAnsi="Times New Roman" w:cs="Times New Roman"/>
          <w:sz w:val="24"/>
          <w:szCs w:val="24"/>
        </w:rPr>
        <w:t>.</w:t>
      </w:r>
    </w:p>
    <w:p w14:paraId="7F554C66" w14:textId="47A0164A" w:rsidR="00801B13" w:rsidRPr="00CB297C" w:rsidRDefault="00CB297C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01B13" w:rsidRPr="00CB297C">
        <w:rPr>
          <w:rFonts w:ascii="Times New Roman" w:hAnsi="Times New Roman" w:cs="Times New Roman"/>
          <w:sz w:val="24"/>
          <w:szCs w:val="24"/>
        </w:rPr>
        <w:t xml:space="preserve">План мероприятий по противодействию коррупции в </w:t>
      </w:r>
      <w:r w:rsidR="008037AA" w:rsidRPr="00CB297C">
        <w:rPr>
          <w:rFonts w:ascii="Times New Roman" w:hAnsi="Times New Roman" w:cs="Times New Roman"/>
          <w:sz w:val="24"/>
          <w:szCs w:val="24"/>
        </w:rPr>
        <w:t>МБДОУ детском саду № 421</w:t>
      </w:r>
      <w:r w:rsidR="00801B13" w:rsidRPr="00CB297C">
        <w:rPr>
          <w:rFonts w:ascii="Times New Roman" w:hAnsi="Times New Roman" w:cs="Times New Roman"/>
          <w:sz w:val="24"/>
          <w:szCs w:val="24"/>
        </w:rPr>
        <w:t xml:space="preserve"> (далее – Учреждение) на 2021-2023 годы (далее по тексту – План) разработан в соответствии с Федеральным законом от 25.12.2008 № 273-ФЗ «О противодействии коррупции», </w:t>
      </w:r>
      <w:r w:rsidR="00B95699" w:rsidRPr="00CB297C">
        <w:rPr>
          <w:rFonts w:ascii="Times New Roman" w:hAnsi="Times New Roman" w:cs="Times New Roman"/>
          <w:sz w:val="24"/>
          <w:szCs w:val="24"/>
        </w:rPr>
        <w:t>Указом Президента РФ от 16.08.2021 № 478 «О Национальном плане противодействия коррупции на 2021 - 2024 годы»</w:t>
      </w:r>
      <w:r w:rsidR="00801B13" w:rsidRPr="00CB297C">
        <w:rPr>
          <w:rFonts w:ascii="Times New Roman" w:hAnsi="Times New Roman" w:cs="Times New Roman"/>
          <w:sz w:val="24"/>
          <w:szCs w:val="24"/>
        </w:rPr>
        <w:t>, Методическими рекомендациями по разработке и принятию организациями мер по предупреждению и противодействию коррупции, утвержденными Министерством труда и социальной защиты населения Российской Федерации 08.11.2013, иными правовыми актами в сфере противодействия коррупции.</w:t>
      </w:r>
    </w:p>
    <w:p w14:paraId="0660E6C2" w14:textId="56252F7E" w:rsidR="00801B13" w:rsidRPr="00CB297C" w:rsidRDefault="00801B13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1.</w:t>
      </w:r>
      <w:r w:rsidR="00CB297C">
        <w:rPr>
          <w:rFonts w:ascii="Times New Roman" w:hAnsi="Times New Roman" w:cs="Times New Roman"/>
          <w:sz w:val="24"/>
          <w:szCs w:val="24"/>
        </w:rPr>
        <w:t>3</w:t>
      </w:r>
      <w:r w:rsidRPr="00CB297C">
        <w:rPr>
          <w:rFonts w:ascii="Times New Roman" w:hAnsi="Times New Roman" w:cs="Times New Roman"/>
          <w:sz w:val="24"/>
          <w:szCs w:val="24"/>
        </w:rPr>
        <w:t>. Мероприятия Плана направлены на решение следующих основных задач:</w:t>
      </w:r>
    </w:p>
    <w:p w14:paraId="01E67117" w14:textId="77777777" w:rsidR="00CA34A4" w:rsidRPr="00CB297C" w:rsidRDefault="00CA34A4" w:rsidP="00801B13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hAnsi="Times New Roman" w:cs="Times New Roman"/>
          <w:sz w:val="24"/>
          <w:szCs w:val="24"/>
        </w:rPr>
        <w:t>-</w:t>
      </w: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</w:t>
      </w: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антикоррупционной деятельности в Учреждении</w:t>
      </w: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816423" w14:textId="008D3156" w:rsidR="00801B13" w:rsidRPr="00CB297C" w:rsidRDefault="00CA34A4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B13" w:rsidRPr="00CB297C">
        <w:rPr>
          <w:rFonts w:ascii="Times New Roman" w:hAnsi="Times New Roman" w:cs="Times New Roman"/>
          <w:sz w:val="24"/>
          <w:szCs w:val="24"/>
        </w:rPr>
        <w:t>повышение эффективности противодействия коррупции в Учреждении;</w:t>
      </w:r>
    </w:p>
    <w:p w14:paraId="54EB6D61" w14:textId="12C49A70" w:rsidR="00801B13" w:rsidRPr="00CB297C" w:rsidRDefault="00CA34A4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-</w:t>
      </w:r>
      <w:r w:rsidR="00801B13" w:rsidRPr="00CB297C">
        <w:rPr>
          <w:rFonts w:ascii="Times New Roman" w:hAnsi="Times New Roman" w:cs="Times New Roman"/>
          <w:sz w:val="24"/>
          <w:szCs w:val="24"/>
        </w:rPr>
        <w:t xml:space="preserve">повышение эффективности противодействия коррупции при осуществлении закупок товаров, работ, услуг для обеспечения нужд Учреждения; </w:t>
      </w:r>
    </w:p>
    <w:p w14:paraId="66CFF3D5" w14:textId="1B657E46" w:rsidR="00801B13" w:rsidRPr="00CB297C" w:rsidRDefault="00CA34A4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-</w:t>
      </w:r>
      <w:r w:rsidR="00801B13" w:rsidRPr="00CB297C">
        <w:rPr>
          <w:rFonts w:ascii="Times New Roman" w:hAnsi="Times New Roman" w:cs="Times New Roman"/>
          <w:sz w:val="24"/>
          <w:szCs w:val="24"/>
        </w:rPr>
        <w:t>усиление влияния этических и нравственных норм на соблюдение работниками Учреждения требований, установленных в целях противодействия коррупции;</w:t>
      </w:r>
    </w:p>
    <w:p w14:paraId="52CA2B2A" w14:textId="5B45FC57" w:rsidR="00BC4EC0" w:rsidRPr="00CB297C" w:rsidRDefault="00CA34A4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-</w:t>
      </w:r>
      <w:r w:rsidR="00801B13" w:rsidRPr="00CB297C">
        <w:rPr>
          <w:rFonts w:ascii="Times New Roman" w:hAnsi="Times New Roman" w:cs="Times New Roman"/>
          <w:sz w:val="24"/>
          <w:szCs w:val="24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проявлениям.</w:t>
      </w:r>
    </w:p>
    <w:p w14:paraId="52B2DAFD" w14:textId="540D064D" w:rsidR="00CA34A4" w:rsidRPr="00CB297C" w:rsidRDefault="00CA34A4" w:rsidP="00CA34A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hAnsi="Times New Roman" w:cs="Times New Roman"/>
          <w:sz w:val="24"/>
          <w:szCs w:val="24"/>
        </w:rPr>
        <w:t>1.</w:t>
      </w:r>
      <w:r w:rsidR="00CB297C">
        <w:rPr>
          <w:rFonts w:ascii="Times New Roman" w:hAnsi="Times New Roman" w:cs="Times New Roman"/>
          <w:sz w:val="24"/>
          <w:szCs w:val="24"/>
        </w:rPr>
        <w:t>4</w:t>
      </w:r>
      <w:r w:rsidRPr="00CB297C">
        <w:rPr>
          <w:rFonts w:ascii="Times New Roman" w:hAnsi="Times New Roman" w:cs="Times New Roman"/>
          <w:sz w:val="24"/>
          <w:szCs w:val="24"/>
        </w:rPr>
        <w:t xml:space="preserve">. </w:t>
      </w: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ответственного за организацию и реализацию комплекса мероприятий по предотвращению коррупции в Учреждении.</w:t>
      </w:r>
    </w:p>
    <w:p w14:paraId="3568EA40" w14:textId="276D29B8" w:rsidR="00CA34A4" w:rsidRPr="00CA34A4" w:rsidRDefault="00CA34A4" w:rsidP="00CA34A4">
      <w:pPr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обоснованного плана финансово-хозяйственной деятельности Учреждения и целевое использование бюджетных средств:</w:t>
      </w:r>
    </w:p>
    <w:p w14:paraId="14EF6C46" w14:textId="221E3AD1" w:rsidR="00CA34A4" w:rsidRPr="00CA34A4" w:rsidRDefault="00CA34A4" w:rsidP="00CA34A4">
      <w:pPr>
        <w:numPr>
          <w:ilvl w:val="0"/>
          <w:numId w:val="2"/>
        </w:numPr>
        <w:tabs>
          <w:tab w:val="left" w:pos="851"/>
        </w:tabs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законности формирования и расходования внебюджетных средств; </w:t>
      </w:r>
    </w:p>
    <w:p w14:paraId="4986ACEA" w14:textId="77777777" w:rsidR="00CA34A4" w:rsidRPr="00CB297C" w:rsidRDefault="00CA34A4" w:rsidP="00CA34A4">
      <w:pPr>
        <w:numPr>
          <w:ilvl w:val="0"/>
          <w:numId w:val="2"/>
        </w:numPr>
        <w:tabs>
          <w:tab w:val="left" w:pos="851"/>
        </w:tabs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распределения стимулирующей части фонда оплаты труда.</w:t>
      </w:r>
    </w:p>
    <w:p w14:paraId="0971ED49" w14:textId="2362D8CD" w:rsidR="00CA34A4" w:rsidRPr="00CB297C" w:rsidRDefault="00CB297C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4A4"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распределение бюджетных ассигнований, субсидий, эффективное использование и распределение закупленного в Учреждении оборудования. </w:t>
      </w:r>
    </w:p>
    <w:p w14:paraId="237BA304" w14:textId="79A90F61" w:rsidR="00CA34A4" w:rsidRPr="00CB297C" w:rsidRDefault="00CB297C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4A4"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предложений по совершенствованию мотивации и стимулирования труда работников Учреждения. </w:t>
      </w:r>
    </w:p>
    <w:p w14:paraId="040A6EEF" w14:textId="77777777" w:rsidR="00CA34A4" w:rsidRPr="00CB297C" w:rsidRDefault="00CA34A4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сведений о заработной плате работников Учреждения. </w:t>
      </w:r>
    </w:p>
    <w:p w14:paraId="70841D20" w14:textId="77777777" w:rsidR="00CA34A4" w:rsidRPr="00CB297C" w:rsidRDefault="00CA34A4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права населения на доступ к информации о деятельности Учреждения.</w:t>
      </w:r>
    </w:p>
    <w:p w14:paraId="41CB9954" w14:textId="77777777" w:rsidR="00CA34A4" w:rsidRPr="00CB297C" w:rsidRDefault="00CA34A4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на сайте </w:t>
      </w:r>
      <w:r w:rsidRPr="00CB2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 </w:t>
      </w: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антикоррупционного содержания.</w:t>
      </w:r>
    </w:p>
    <w:p w14:paraId="54CAE3D2" w14:textId="77777777" w:rsidR="00CA34A4" w:rsidRPr="00CB297C" w:rsidRDefault="00CA34A4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прямых телефонных линий с заведующим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</w:r>
    </w:p>
    <w:p w14:paraId="44BC9E07" w14:textId="303AA4A4" w:rsidR="00CA34A4" w:rsidRPr="00CB297C" w:rsidRDefault="00CA34A4" w:rsidP="00CB297C">
      <w:pPr>
        <w:pStyle w:val="a7"/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разъяснительной работы с работниками Учреждения:</w:t>
      </w:r>
    </w:p>
    <w:p w14:paraId="1307536E" w14:textId="77777777" w:rsidR="00CA34A4" w:rsidRPr="00CA34A4" w:rsidRDefault="00CA34A4" w:rsidP="00CA34A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недопустимости принятия подарков в связи с их должностным положением; </w:t>
      </w:r>
    </w:p>
    <w:p w14:paraId="1B18681F" w14:textId="77777777" w:rsidR="00CA34A4" w:rsidRPr="00CA34A4" w:rsidRDefault="00CA34A4" w:rsidP="00CA34A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14:paraId="125F39D7" w14:textId="77777777" w:rsidR="00CA34A4" w:rsidRPr="00CA34A4" w:rsidRDefault="00CA34A4" w:rsidP="00CA34A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антикоррупционного образования в образовательном учреждении: на педагогических советах, общих собраниях работников; </w:t>
      </w:r>
    </w:p>
    <w:p w14:paraId="6A3AB901" w14:textId="77777777" w:rsidR="00CA34A4" w:rsidRPr="00CA34A4" w:rsidRDefault="00CA34A4" w:rsidP="00CA34A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доведение информации о выявленных случаях коррупции до правоохранительных органов.</w:t>
      </w:r>
    </w:p>
    <w:p w14:paraId="517CFE01" w14:textId="43295470" w:rsidR="00CA34A4" w:rsidRPr="00CB297C" w:rsidRDefault="00CA34A4" w:rsidP="00CB297C">
      <w:pPr>
        <w:pStyle w:val="a7"/>
        <w:numPr>
          <w:ilvl w:val="1"/>
          <w:numId w:val="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электронного документооборота в деятельность учреждения. </w:t>
      </w:r>
    </w:p>
    <w:p w14:paraId="1DB7F7E7" w14:textId="77777777" w:rsidR="00CA34A4" w:rsidRPr="00CB297C" w:rsidRDefault="00CA34A4" w:rsidP="00CB297C">
      <w:pPr>
        <w:pStyle w:val="a7"/>
        <w:numPr>
          <w:ilvl w:val="1"/>
          <w:numId w:val="4"/>
        </w:numPr>
        <w:tabs>
          <w:tab w:val="left" w:pos="0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Тщательный отбор кадров в процессе комплектования. </w:t>
      </w:r>
    </w:p>
    <w:p w14:paraId="3A129655" w14:textId="77777777" w:rsidR="00CA34A4" w:rsidRPr="00CB297C" w:rsidRDefault="00CA34A4" w:rsidP="00CB297C">
      <w:pPr>
        <w:pStyle w:val="a7"/>
        <w:numPr>
          <w:ilvl w:val="1"/>
          <w:numId w:val="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приема, перевода и отчисления обучающихся. </w:t>
      </w:r>
    </w:p>
    <w:p w14:paraId="671B2406" w14:textId="77777777" w:rsidR="00CA34A4" w:rsidRPr="00CB297C" w:rsidRDefault="00CA34A4" w:rsidP="00CB297C">
      <w:pPr>
        <w:pStyle w:val="a7"/>
        <w:numPr>
          <w:ilvl w:val="1"/>
          <w:numId w:val="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в сети Интернет публичного отчета заведующего Учреждения.</w:t>
      </w:r>
    </w:p>
    <w:p w14:paraId="5CC0417E" w14:textId="77777777" w:rsidR="00CA34A4" w:rsidRPr="00CB297C" w:rsidRDefault="00CA34A4" w:rsidP="00CB297C">
      <w:pPr>
        <w:pStyle w:val="a7"/>
        <w:numPr>
          <w:ilvl w:val="1"/>
          <w:numId w:val="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анализа трудовых договоров, должностных инструкций работников Учреждения и Устава с учетом интересов усиления борьбы с коррупцией. </w:t>
      </w:r>
    </w:p>
    <w:p w14:paraId="30E6BC9B" w14:textId="442041EB" w:rsidR="00801B13" w:rsidRPr="00CB297C" w:rsidRDefault="00CA34A4" w:rsidP="00CB297C">
      <w:pPr>
        <w:pStyle w:val="a7"/>
        <w:numPr>
          <w:ilvl w:val="1"/>
          <w:numId w:val="4"/>
        </w:numPr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97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содействия средствам массовой информации в широком освещении мер, принимаемых по противодействию коррупции.</w:t>
      </w:r>
    </w:p>
    <w:p w14:paraId="1DD57809" w14:textId="77777777" w:rsidR="00CB297C" w:rsidRDefault="00CB297C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EDE51B0" w14:textId="462BEAA4" w:rsidR="00801B13" w:rsidRPr="00CB297C" w:rsidRDefault="00801B13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B297C">
        <w:rPr>
          <w:rFonts w:ascii="Times New Roman" w:hAnsi="Times New Roman" w:cs="Times New Roman"/>
          <w:sz w:val="24"/>
          <w:szCs w:val="24"/>
        </w:rPr>
        <w:t>2. Мероприятия плана</w:t>
      </w:r>
    </w:p>
    <w:p w14:paraId="51F09C70" w14:textId="77777777" w:rsidR="00B95699" w:rsidRPr="00CB297C" w:rsidRDefault="00B95699" w:rsidP="00801B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022"/>
        <w:gridCol w:w="2044"/>
        <w:gridCol w:w="2209"/>
      </w:tblGrid>
      <w:tr w:rsidR="00F953F8" w:rsidRPr="00CB297C" w14:paraId="140B4C3D" w14:textId="77777777" w:rsidTr="00391DD0">
        <w:tc>
          <w:tcPr>
            <w:tcW w:w="283" w:type="pct"/>
            <w:shd w:val="clear" w:color="auto" w:fill="auto"/>
          </w:tcPr>
          <w:p w14:paraId="16AE43D1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366C5536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46" w:type="pct"/>
            <w:shd w:val="clear" w:color="auto" w:fill="auto"/>
          </w:tcPr>
          <w:p w14:paraId="750DB981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044" w:type="pct"/>
            <w:shd w:val="clear" w:color="auto" w:fill="auto"/>
          </w:tcPr>
          <w:p w14:paraId="2A926F3E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28" w:type="pct"/>
            <w:shd w:val="clear" w:color="auto" w:fill="auto"/>
          </w:tcPr>
          <w:p w14:paraId="4EC26E38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F953F8" w:rsidRPr="00CB297C" w14:paraId="553C8D5B" w14:textId="77777777" w:rsidTr="00391DD0">
        <w:tc>
          <w:tcPr>
            <w:tcW w:w="283" w:type="pct"/>
            <w:shd w:val="clear" w:color="auto" w:fill="auto"/>
          </w:tcPr>
          <w:p w14:paraId="1078773C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pct"/>
            <w:shd w:val="clear" w:color="auto" w:fill="auto"/>
          </w:tcPr>
          <w:p w14:paraId="7882FFAD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shd w:val="clear" w:color="auto" w:fill="auto"/>
          </w:tcPr>
          <w:p w14:paraId="5497899B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pct"/>
            <w:shd w:val="clear" w:color="auto" w:fill="auto"/>
          </w:tcPr>
          <w:p w14:paraId="5486DF97" w14:textId="77777777" w:rsidR="00F953F8" w:rsidRPr="00CB297C" w:rsidRDefault="00F953F8" w:rsidP="00F953F8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953F8" w:rsidRPr="00CB297C" w14:paraId="346A1AC8" w14:textId="77777777" w:rsidTr="00377650">
        <w:tc>
          <w:tcPr>
            <w:tcW w:w="5000" w:type="pct"/>
            <w:gridSpan w:val="4"/>
            <w:shd w:val="clear" w:color="auto" w:fill="auto"/>
          </w:tcPr>
          <w:p w14:paraId="0F07AC4F" w14:textId="77777777" w:rsidR="00F953F8" w:rsidRPr="00CB297C" w:rsidRDefault="00F953F8" w:rsidP="00391DD0">
            <w:pPr>
              <w:ind w:firstLine="0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Совершенствование правовых и организационных основ противодействия коррупции и повышение их эффективности</w:t>
            </w:r>
          </w:p>
        </w:tc>
      </w:tr>
      <w:tr w:rsidR="00F953F8" w:rsidRPr="00CB297C" w14:paraId="257C9816" w14:textId="77777777" w:rsidTr="00391DD0">
        <w:tc>
          <w:tcPr>
            <w:tcW w:w="283" w:type="pct"/>
            <w:shd w:val="clear" w:color="auto" w:fill="auto"/>
          </w:tcPr>
          <w:p w14:paraId="65923A74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46" w:type="pct"/>
            <w:shd w:val="clear" w:color="auto" w:fill="auto"/>
          </w:tcPr>
          <w:p w14:paraId="35D95F24" w14:textId="77777777" w:rsidR="00F953F8" w:rsidRPr="00CB297C" w:rsidRDefault="00F953F8" w:rsidP="00303EA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Изучение и применен</w:t>
            </w:r>
            <w:r w:rsidR="00303EA6" w:rsidRPr="00CB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 в работе нормативных правовых д</w:t>
            </w:r>
            <w:r w:rsidRPr="00CB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окументов в части противодействия коррупции</w:t>
            </w:r>
          </w:p>
        </w:tc>
        <w:tc>
          <w:tcPr>
            <w:tcW w:w="1044" w:type="pct"/>
            <w:shd w:val="clear" w:color="auto" w:fill="auto"/>
          </w:tcPr>
          <w:p w14:paraId="6F23AA3D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128" w:type="pct"/>
            <w:shd w:val="clear" w:color="auto" w:fill="auto"/>
          </w:tcPr>
          <w:p w14:paraId="120EA722" w14:textId="77777777" w:rsidR="00F953F8" w:rsidRPr="00CB297C" w:rsidRDefault="008037AA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14:paraId="4646CEE9" w14:textId="49B9A361" w:rsidR="008037AA" w:rsidRPr="00CB297C" w:rsidRDefault="008037AA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3F8" w:rsidRPr="00CB297C" w14:paraId="02A9ACCD" w14:textId="77777777" w:rsidTr="00391DD0">
        <w:tc>
          <w:tcPr>
            <w:tcW w:w="283" w:type="pct"/>
            <w:shd w:val="clear" w:color="auto" w:fill="auto"/>
          </w:tcPr>
          <w:p w14:paraId="37E35CDC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46" w:type="pct"/>
            <w:shd w:val="clear" w:color="auto" w:fill="auto"/>
          </w:tcPr>
          <w:p w14:paraId="286E27BC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анализа на коррупционность проектов локальных правовых актов и распорядительных документов Учреждения</w:t>
            </w:r>
          </w:p>
        </w:tc>
        <w:tc>
          <w:tcPr>
            <w:tcW w:w="1044" w:type="pct"/>
            <w:shd w:val="clear" w:color="auto" w:fill="auto"/>
          </w:tcPr>
          <w:p w14:paraId="24F71989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128" w:type="pct"/>
            <w:shd w:val="clear" w:color="auto" w:fill="auto"/>
          </w:tcPr>
          <w:p w14:paraId="2B43EEE1" w14:textId="236D699A" w:rsidR="008037AA" w:rsidRPr="00CB297C" w:rsidRDefault="008037AA" w:rsidP="008037A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CB297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69B6620" w14:textId="5A199B73" w:rsidR="008037AA" w:rsidRPr="00CB297C" w:rsidRDefault="00CB297C" w:rsidP="008037A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F953F8" w:rsidRPr="00CB297C" w14:paraId="390837EF" w14:textId="77777777" w:rsidTr="00391DD0">
        <w:tc>
          <w:tcPr>
            <w:tcW w:w="283" w:type="pct"/>
            <w:shd w:val="clear" w:color="auto" w:fill="auto"/>
          </w:tcPr>
          <w:p w14:paraId="4256D96A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46" w:type="pct"/>
            <w:shd w:val="clear" w:color="auto" w:fill="auto"/>
          </w:tcPr>
          <w:p w14:paraId="18DF800B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эффективности противодействия коррупции при осуществлении закупок товаров, работ, услуг для обеспечения нужд Учреждения; обеспечение систематического контроля за выполнением требований,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44" w:type="pct"/>
            <w:shd w:val="clear" w:color="auto" w:fill="auto"/>
          </w:tcPr>
          <w:p w14:paraId="513FE9E1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128" w:type="pct"/>
            <w:shd w:val="clear" w:color="auto" w:fill="auto"/>
          </w:tcPr>
          <w:p w14:paraId="4684D219" w14:textId="77777777" w:rsidR="008037AA" w:rsidRPr="00CB297C" w:rsidRDefault="008037AA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АХЧ </w:t>
            </w:r>
          </w:p>
          <w:p w14:paraId="1BFC4C4F" w14:textId="3778FA6F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3F8" w:rsidRPr="00CB297C" w14:paraId="1FA0F7FF" w14:textId="77777777" w:rsidTr="00391DD0">
        <w:tc>
          <w:tcPr>
            <w:tcW w:w="283" w:type="pct"/>
            <w:shd w:val="clear" w:color="auto" w:fill="auto"/>
          </w:tcPr>
          <w:p w14:paraId="003A3740" w14:textId="2D68A6D4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30E06"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6" w:type="pct"/>
            <w:shd w:val="clear" w:color="auto" w:fill="auto"/>
          </w:tcPr>
          <w:p w14:paraId="546648DF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оценки эффективности принимаемых в </w:t>
            </w:r>
            <w:proofErr w:type="gramStart"/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  мер</w:t>
            </w:r>
            <w:proofErr w:type="gramEnd"/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противодействию коррупции, разработка предложений, подлежащих учету при  формировании плана противодействия коррупции в Учреждении</w:t>
            </w:r>
          </w:p>
        </w:tc>
        <w:tc>
          <w:tcPr>
            <w:tcW w:w="1044" w:type="pct"/>
            <w:shd w:val="clear" w:color="auto" w:fill="auto"/>
          </w:tcPr>
          <w:p w14:paraId="73067CCF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128" w:type="pct"/>
            <w:shd w:val="clear" w:color="auto" w:fill="auto"/>
          </w:tcPr>
          <w:p w14:paraId="5AEF0BB5" w14:textId="7B2E9502" w:rsidR="00F953F8" w:rsidRPr="00CB297C" w:rsidRDefault="008037AA" w:rsidP="008037AA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</w:tc>
      </w:tr>
      <w:tr w:rsidR="00F953F8" w:rsidRPr="00CB297C" w14:paraId="1656235E" w14:textId="77777777" w:rsidTr="00391DD0">
        <w:tc>
          <w:tcPr>
            <w:tcW w:w="283" w:type="pct"/>
            <w:shd w:val="clear" w:color="auto" w:fill="auto"/>
          </w:tcPr>
          <w:p w14:paraId="7D56B1EC" w14:textId="59483081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30E06"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pct"/>
            <w:shd w:val="clear" w:color="auto" w:fill="auto"/>
          </w:tcPr>
          <w:p w14:paraId="01F4A519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работодателя о фактах склонения работников учреждения к совершению коррупционных правонарушений</w:t>
            </w:r>
          </w:p>
        </w:tc>
        <w:tc>
          <w:tcPr>
            <w:tcW w:w="1044" w:type="pct"/>
            <w:shd w:val="clear" w:color="auto" w:fill="auto"/>
          </w:tcPr>
          <w:p w14:paraId="216E5506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128" w:type="pct"/>
            <w:shd w:val="clear" w:color="auto" w:fill="auto"/>
          </w:tcPr>
          <w:p w14:paraId="20C08FB7" w14:textId="562D453D" w:rsidR="00F953F8" w:rsidRPr="00CB297C" w:rsidRDefault="008037AA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</w:tc>
      </w:tr>
      <w:tr w:rsidR="00F953F8" w:rsidRPr="00CB297C" w14:paraId="49B1E684" w14:textId="77777777" w:rsidTr="00391DD0">
        <w:tc>
          <w:tcPr>
            <w:tcW w:w="283" w:type="pct"/>
            <w:shd w:val="clear" w:color="auto" w:fill="auto"/>
          </w:tcPr>
          <w:p w14:paraId="0197965C" w14:textId="714E969F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="00C30E06"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6" w:type="pct"/>
            <w:shd w:val="clear" w:color="auto" w:fill="auto"/>
          </w:tcPr>
          <w:p w14:paraId="2F6FE64B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уведомления о возможности возникновения конфликта интересов, действий работников учреждения, направленных на его предотвращение, и определения ответственности за совершения коррупционных правонарушений</w:t>
            </w:r>
          </w:p>
        </w:tc>
        <w:tc>
          <w:tcPr>
            <w:tcW w:w="1044" w:type="pct"/>
            <w:shd w:val="clear" w:color="auto" w:fill="auto"/>
          </w:tcPr>
          <w:p w14:paraId="72E29ECA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поступления уведомления</w:t>
            </w:r>
          </w:p>
        </w:tc>
        <w:tc>
          <w:tcPr>
            <w:tcW w:w="1128" w:type="pct"/>
            <w:shd w:val="clear" w:color="auto" w:fill="auto"/>
          </w:tcPr>
          <w:p w14:paraId="7AF2A507" w14:textId="56EBAF41" w:rsidR="00F953F8" w:rsidRPr="00CB297C" w:rsidRDefault="00510E4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</w:tc>
      </w:tr>
      <w:tr w:rsidR="00F953F8" w:rsidRPr="00CB297C" w14:paraId="1F19F534" w14:textId="77777777" w:rsidTr="00391DD0">
        <w:tc>
          <w:tcPr>
            <w:tcW w:w="283" w:type="pct"/>
            <w:shd w:val="clear" w:color="auto" w:fill="auto"/>
          </w:tcPr>
          <w:p w14:paraId="48E54239" w14:textId="52147C8C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30E06"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6" w:type="pct"/>
            <w:shd w:val="clear" w:color="auto" w:fill="auto"/>
          </w:tcPr>
          <w:p w14:paraId="1E2A709B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жалоб и заявлений о фактах коррупции в учреждении</w:t>
            </w: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44" w:type="pct"/>
            <w:shd w:val="clear" w:color="auto" w:fill="auto"/>
          </w:tcPr>
          <w:p w14:paraId="5D2EB35D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128" w:type="pct"/>
            <w:shd w:val="clear" w:color="auto" w:fill="auto"/>
          </w:tcPr>
          <w:p w14:paraId="63A3D472" w14:textId="0A328196" w:rsidR="00F953F8" w:rsidRPr="00CB297C" w:rsidRDefault="00510E4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Комиссия по предупреждению и противодействию коррупции</w:t>
            </w:r>
          </w:p>
        </w:tc>
      </w:tr>
      <w:tr w:rsidR="00F953F8" w:rsidRPr="00CB297C" w14:paraId="5F714911" w14:textId="77777777" w:rsidTr="00377650">
        <w:tc>
          <w:tcPr>
            <w:tcW w:w="5000" w:type="pct"/>
            <w:gridSpan w:val="4"/>
            <w:shd w:val="clear" w:color="auto" w:fill="auto"/>
          </w:tcPr>
          <w:p w14:paraId="41E092EC" w14:textId="77777777" w:rsidR="00F953F8" w:rsidRPr="00CB297C" w:rsidRDefault="00F953F8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Мероприятия, направленные на информирование и обучение работников</w:t>
            </w:r>
          </w:p>
        </w:tc>
      </w:tr>
      <w:tr w:rsidR="00F953F8" w:rsidRPr="00CB297C" w14:paraId="1239C0BE" w14:textId="77777777" w:rsidTr="00391DD0">
        <w:tc>
          <w:tcPr>
            <w:tcW w:w="283" w:type="pct"/>
            <w:shd w:val="clear" w:color="auto" w:fill="auto"/>
          </w:tcPr>
          <w:p w14:paraId="180CE925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46" w:type="pct"/>
            <w:shd w:val="clear" w:color="auto" w:fill="auto"/>
          </w:tcPr>
          <w:p w14:paraId="4258ED5C" w14:textId="77777777" w:rsidR="00F953F8" w:rsidRPr="00CB297C" w:rsidRDefault="00F953F8" w:rsidP="00F953F8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работников с нормативными документами, регламентирующими вопросы предупреждения и противодействия коррупции в Учреждении, административными регламентами предоставления муниципальных услуг</w:t>
            </w:r>
          </w:p>
        </w:tc>
        <w:tc>
          <w:tcPr>
            <w:tcW w:w="1044" w:type="pct"/>
            <w:shd w:val="clear" w:color="auto" w:fill="auto"/>
          </w:tcPr>
          <w:p w14:paraId="6896AFBF" w14:textId="77777777" w:rsidR="00F953F8" w:rsidRPr="00CB297C" w:rsidRDefault="00F953F8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10 рабочих </w:t>
            </w:r>
            <w:proofErr w:type="gramStart"/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дней  со</w:t>
            </w:r>
            <w:proofErr w:type="gramEnd"/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дня принятия акта в сфере противодействия коррупции / при приеме на работу</w:t>
            </w:r>
          </w:p>
        </w:tc>
        <w:tc>
          <w:tcPr>
            <w:tcW w:w="1128" w:type="pct"/>
            <w:shd w:val="clear" w:color="auto" w:fill="auto"/>
          </w:tcPr>
          <w:p w14:paraId="77E11D9B" w14:textId="3D215B10" w:rsidR="00F953F8" w:rsidRPr="00CB297C" w:rsidRDefault="00CB297C" w:rsidP="00F953F8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30E06" w:rsidRPr="00CB297C" w14:paraId="0A1B2309" w14:textId="77777777" w:rsidTr="00391DD0">
        <w:tc>
          <w:tcPr>
            <w:tcW w:w="283" w:type="pct"/>
            <w:shd w:val="clear" w:color="auto" w:fill="auto"/>
          </w:tcPr>
          <w:p w14:paraId="5BBA00F9" w14:textId="0D8C8BA2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46" w:type="pct"/>
          </w:tcPr>
          <w:p w14:paraId="09C44952" w14:textId="40F033FA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правовых актов антикоррупционного содержания</w:t>
            </w:r>
          </w:p>
        </w:tc>
        <w:tc>
          <w:tcPr>
            <w:tcW w:w="1044" w:type="pct"/>
          </w:tcPr>
          <w:p w14:paraId="4A3D81BD" w14:textId="5A06CC45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</w:tcPr>
          <w:p w14:paraId="51D753B9" w14:textId="41F390E8" w:rsidR="00CB297C" w:rsidRPr="00CB297C" w:rsidRDefault="00C30E06" w:rsidP="00CB297C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заведующего </w:t>
            </w:r>
          </w:p>
          <w:p w14:paraId="34A71D48" w14:textId="43AF3CE5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E06" w:rsidRPr="00CB297C" w14:paraId="64EE2C7B" w14:textId="77777777" w:rsidTr="00391DD0">
        <w:tc>
          <w:tcPr>
            <w:tcW w:w="283" w:type="pct"/>
            <w:shd w:val="clear" w:color="auto" w:fill="auto"/>
          </w:tcPr>
          <w:p w14:paraId="4CA3EF32" w14:textId="3B1EC91D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46" w:type="pct"/>
            <w:shd w:val="clear" w:color="auto" w:fill="auto"/>
          </w:tcPr>
          <w:p w14:paraId="481C3784" w14:textId="77777777" w:rsidR="00C30E06" w:rsidRPr="00CB297C" w:rsidRDefault="00C30E06" w:rsidP="00C30E0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мероприятий по вопросам профилактики коррупционных и иных правонарушений (совещания, семинары, беседы и т.д.)</w:t>
            </w:r>
          </w:p>
        </w:tc>
        <w:tc>
          <w:tcPr>
            <w:tcW w:w="1044" w:type="pct"/>
            <w:shd w:val="clear" w:color="auto" w:fill="auto"/>
          </w:tcPr>
          <w:p w14:paraId="7D8AA16F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необходимости, по отдельному графику </w:t>
            </w:r>
          </w:p>
        </w:tc>
        <w:tc>
          <w:tcPr>
            <w:tcW w:w="1128" w:type="pct"/>
            <w:shd w:val="clear" w:color="auto" w:fill="auto"/>
          </w:tcPr>
          <w:p w14:paraId="781F34FB" w14:textId="2289AA3C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r w:rsidR="00CB297C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заместители заведующего</w:t>
            </w:r>
          </w:p>
          <w:p w14:paraId="4A602166" w14:textId="380AFCCF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0E06" w:rsidRPr="00CB297C" w14:paraId="02FD904B" w14:textId="77777777" w:rsidTr="00391DD0">
        <w:tc>
          <w:tcPr>
            <w:tcW w:w="283" w:type="pct"/>
            <w:shd w:val="clear" w:color="auto" w:fill="auto"/>
          </w:tcPr>
          <w:p w14:paraId="202D5024" w14:textId="182F4861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46" w:type="pct"/>
            <w:shd w:val="clear" w:color="auto" w:fill="auto"/>
          </w:tcPr>
          <w:p w14:paraId="0568264F" w14:textId="77777777" w:rsidR="00C30E06" w:rsidRPr="00CB297C" w:rsidRDefault="00C30E06" w:rsidP="00C30E0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044" w:type="pct"/>
            <w:shd w:val="clear" w:color="auto" w:fill="auto"/>
          </w:tcPr>
          <w:p w14:paraId="07926524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1128" w:type="pct"/>
            <w:shd w:val="clear" w:color="auto" w:fill="auto"/>
          </w:tcPr>
          <w:p w14:paraId="163ED1A6" w14:textId="118FB56E" w:rsidR="00C30E06" w:rsidRPr="00CB297C" w:rsidRDefault="00CB297C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30E06" w:rsidRPr="00CB297C" w14:paraId="65B5E3F8" w14:textId="77777777" w:rsidTr="00391DD0">
        <w:tc>
          <w:tcPr>
            <w:tcW w:w="283" w:type="pct"/>
            <w:shd w:val="clear" w:color="auto" w:fill="auto"/>
          </w:tcPr>
          <w:p w14:paraId="54954F8F" w14:textId="1FC3298C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46" w:type="pct"/>
            <w:shd w:val="clear" w:color="auto" w:fill="auto"/>
          </w:tcPr>
          <w:p w14:paraId="7F19F145" w14:textId="77777777" w:rsidR="00C30E06" w:rsidRPr="00CB297C" w:rsidRDefault="00C30E06" w:rsidP="00C30E0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специалистов в сфере организации противодействия коррупции</w:t>
            </w:r>
          </w:p>
        </w:tc>
        <w:tc>
          <w:tcPr>
            <w:tcW w:w="1044" w:type="pct"/>
            <w:shd w:val="clear" w:color="auto" w:fill="auto"/>
          </w:tcPr>
          <w:p w14:paraId="2149F07C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128" w:type="pct"/>
            <w:shd w:val="clear" w:color="auto" w:fill="auto"/>
          </w:tcPr>
          <w:p w14:paraId="2C9B87CF" w14:textId="5CF76D07" w:rsidR="00C30E06" w:rsidRPr="00CB297C" w:rsidRDefault="00CB297C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30E06" w:rsidRPr="00CB297C" w14:paraId="6AA12F94" w14:textId="77777777" w:rsidTr="00377650">
        <w:tc>
          <w:tcPr>
            <w:tcW w:w="5000" w:type="pct"/>
            <w:gridSpan w:val="4"/>
            <w:shd w:val="clear" w:color="auto" w:fill="auto"/>
          </w:tcPr>
          <w:p w14:paraId="0DF77DC9" w14:textId="77777777" w:rsidR="00C30E06" w:rsidRPr="00CB297C" w:rsidRDefault="00C30E06" w:rsidP="00391DD0">
            <w:pPr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 Обеспечение права граждан на доступ к информации о деятельности</w:t>
            </w:r>
          </w:p>
        </w:tc>
      </w:tr>
      <w:tr w:rsidR="00C30E06" w:rsidRPr="00CB297C" w14:paraId="34229F54" w14:textId="77777777" w:rsidTr="00391DD0">
        <w:tc>
          <w:tcPr>
            <w:tcW w:w="283" w:type="pct"/>
            <w:shd w:val="clear" w:color="auto" w:fill="auto"/>
          </w:tcPr>
          <w:p w14:paraId="44AB3D5F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46" w:type="pct"/>
            <w:shd w:val="clear" w:color="auto" w:fill="auto"/>
          </w:tcPr>
          <w:p w14:paraId="785E41F8" w14:textId="77777777" w:rsidR="00C30E06" w:rsidRPr="00CB297C" w:rsidRDefault="00C30E06" w:rsidP="00C30E0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открытости деятельности Учреждения в сфере противодействия коррупции</w:t>
            </w:r>
          </w:p>
        </w:tc>
        <w:tc>
          <w:tcPr>
            <w:tcW w:w="1044" w:type="pct"/>
            <w:shd w:val="clear" w:color="auto" w:fill="auto"/>
          </w:tcPr>
          <w:p w14:paraId="5315CCD7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128" w:type="pct"/>
            <w:shd w:val="clear" w:color="auto" w:fill="auto"/>
          </w:tcPr>
          <w:p w14:paraId="066036CA" w14:textId="70FD8CF5" w:rsidR="00C30E06" w:rsidRPr="00CB297C" w:rsidRDefault="00CB297C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30E06" w:rsidRPr="00CB297C" w14:paraId="62D6B71A" w14:textId="77777777" w:rsidTr="00391DD0">
        <w:tc>
          <w:tcPr>
            <w:tcW w:w="283" w:type="pct"/>
            <w:shd w:val="clear" w:color="auto" w:fill="auto"/>
          </w:tcPr>
          <w:p w14:paraId="2F4718FB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46" w:type="pct"/>
            <w:shd w:val="clear" w:color="auto" w:fill="auto"/>
          </w:tcPr>
          <w:p w14:paraId="55962941" w14:textId="77777777" w:rsidR="00C30E06" w:rsidRPr="00CB297C" w:rsidRDefault="00C30E06" w:rsidP="00C30E0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Учреждения в сети Интернет информации о реализации мер по противодействию коррупции в учреждении, о принятых правовых актах по вопросам противодействия коррупции</w:t>
            </w:r>
          </w:p>
        </w:tc>
        <w:tc>
          <w:tcPr>
            <w:tcW w:w="1044" w:type="pct"/>
            <w:shd w:val="clear" w:color="auto" w:fill="auto"/>
          </w:tcPr>
          <w:p w14:paraId="7CB974CE" w14:textId="77777777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по мере необходимости </w:t>
            </w:r>
          </w:p>
        </w:tc>
        <w:tc>
          <w:tcPr>
            <w:tcW w:w="1128" w:type="pct"/>
            <w:shd w:val="clear" w:color="auto" w:fill="auto"/>
          </w:tcPr>
          <w:p w14:paraId="71C30D00" w14:textId="6D909E1A" w:rsidR="00C30E06" w:rsidRPr="00CB297C" w:rsidRDefault="00CB297C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30E06" w:rsidRPr="00CB297C" w14:paraId="5E8419B8" w14:textId="77777777" w:rsidTr="00391DD0">
        <w:tc>
          <w:tcPr>
            <w:tcW w:w="283" w:type="pct"/>
            <w:shd w:val="clear" w:color="auto" w:fill="auto"/>
          </w:tcPr>
          <w:p w14:paraId="69D13A23" w14:textId="48F0CAD0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1AB0459B" w14:textId="03E09F21" w:rsidR="00C30E06" w:rsidRPr="00CB297C" w:rsidRDefault="00C30E06" w:rsidP="00C30E06">
            <w:pPr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прямых телефонных линий с заведующим учреждения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76B0C91" w14:textId="5B456FE1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60CE1EE5" w14:textId="4A15851F" w:rsidR="00C30E06" w:rsidRPr="00CB297C" w:rsidRDefault="00C30E06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30E06" w:rsidRPr="00CB297C" w14:paraId="37EBB764" w14:textId="77777777" w:rsidTr="00391DD0">
        <w:tc>
          <w:tcPr>
            <w:tcW w:w="283" w:type="pct"/>
            <w:shd w:val="clear" w:color="auto" w:fill="auto"/>
          </w:tcPr>
          <w:p w14:paraId="35C1F6E1" w14:textId="017A00BD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6D28E8FB" w14:textId="4E396219" w:rsidR="00C30E06" w:rsidRPr="00CB297C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заведующим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57EDDD1" w14:textId="0A7525AA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7F1085D8" w14:textId="36A0C251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30E06" w:rsidRPr="00CB297C" w14:paraId="230EF871" w14:textId="77777777" w:rsidTr="00391DD0">
        <w:tc>
          <w:tcPr>
            <w:tcW w:w="283" w:type="pct"/>
            <w:shd w:val="clear" w:color="auto" w:fill="auto"/>
          </w:tcPr>
          <w:p w14:paraId="3F2F09FE" w14:textId="094378B2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0A9F20CE" w14:textId="6DD68D85" w:rsidR="00C30E06" w:rsidRPr="00CB297C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работы по организации </w:t>
            </w:r>
            <w:proofErr w:type="gramStart"/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 самоуправления</w:t>
            </w:r>
            <w:proofErr w:type="gramEnd"/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обладающий комплексом управленческих полномочий, в том числе по </w:t>
            </w: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15BA35E9" w14:textId="5B002652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23B2F287" w14:textId="600E317F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30E06" w:rsidRPr="00CB297C" w14:paraId="4F8CE907" w14:textId="77777777" w:rsidTr="00391DD0">
        <w:tc>
          <w:tcPr>
            <w:tcW w:w="283" w:type="pct"/>
            <w:shd w:val="clear" w:color="auto" w:fill="auto"/>
          </w:tcPr>
          <w:p w14:paraId="2CE308BA" w14:textId="1265752B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16F806EC" w14:textId="77777777" w:rsidR="00C30E06" w:rsidRPr="00C30E06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442E4FD8" w14:textId="77777777" w:rsidR="00C30E06" w:rsidRPr="00C30E06" w:rsidRDefault="00C30E06" w:rsidP="00C30E06">
            <w:pPr>
              <w:numPr>
                <w:ilvl w:val="0"/>
                <w:numId w:val="1"/>
              </w:numPr>
              <w:tabs>
                <w:tab w:val="left" w:pos="330"/>
              </w:tabs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педагогов;</w:t>
            </w:r>
          </w:p>
          <w:p w14:paraId="3FB9EF94" w14:textId="77777777" w:rsidR="00C30E06" w:rsidRPr="00C30E06" w:rsidRDefault="00C30E06" w:rsidP="00C30E06">
            <w:pPr>
              <w:numPr>
                <w:ilvl w:val="0"/>
                <w:numId w:val="1"/>
              </w:numPr>
              <w:tabs>
                <w:tab w:val="left" w:pos="330"/>
              </w:tabs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мониторинговые исследования в сфере образования;</w:t>
            </w:r>
          </w:p>
          <w:p w14:paraId="5B28E000" w14:textId="77777777" w:rsidR="00C30E06" w:rsidRPr="00C30E06" w:rsidRDefault="00C30E06" w:rsidP="00C30E06">
            <w:pPr>
              <w:numPr>
                <w:ilvl w:val="0"/>
                <w:numId w:val="1"/>
              </w:numPr>
              <w:tabs>
                <w:tab w:val="left" w:pos="330"/>
              </w:tabs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наблюдения;</w:t>
            </w:r>
          </w:p>
          <w:p w14:paraId="4A2634AB" w14:textId="77777777" w:rsidR="00C30E06" w:rsidRPr="00C30E06" w:rsidRDefault="00C30E06" w:rsidP="00C30E06">
            <w:pPr>
              <w:numPr>
                <w:ilvl w:val="0"/>
                <w:numId w:val="1"/>
              </w:numPr>
              <w:tabs>
                <w:tab w:val="left" w:pos="330"/>
              </w:tabs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деятельности;</w:t>
            </w:r>
          </w:p>
          <w:p w14:paraId="36BF67B4" w14:textId="77777777" w:rsidR="00C30E06" w:rsidRPr="00C30E06" w:rsidRDefault="00C30E06" w:rsidP="00C30E06">
            <w:pPr>
              <w:numPr>
                <w:ilvl w:val="0"/>
                <w:numId w:val="1"/>
              </w:numPr>
              <w:tabs>
                <w:tab w:val="left" w:pos="330"/>
              </w:tabs>
              <w:ind w:left="0" w:firstLine="17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информирования управления образования, общественности, о качестве образования в учреждении;</w:t>
            </w:r>
          </w:p>
          <w:p w14:paraId="1CD2A0D0" w14:textId="67FA2739" w:rsidR="00C30E06" w:rsidRPr="00CB297C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единой системы критериев оценки качества образования (результаты, процессы, условия).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700BDA" w14:textId="02BFB6D0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0FD4FBC5" w14:textId="60E3E2DB" w:rsidR="00CB297C" w:rsidRPr="00CB297C" w:rsidRDefault="00C30E06" w:rsidP="00CB297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00837E32" w14:textId="1B8DBE43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30E06" w:rsidRPr="00CB297C" w14:paraId="0E521D35" w14:textId="77777777" w:rsidTr="00391DD0">
        <w:tc>
          <w:tcPr>
            <w:tcW w:w="283" w:type="pct"/>
            <w:shd w:val="clear" w:color="auto" w:fill="auto"/>
          </w:tcPr>
          <w:p w14:paraId="0FB6DA87" w14:textId="4B4EC884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74EA2EFA" w14:textId="39CCE90B" w:rsidR="00C30E06" w:rsidRPr="00CB297C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57192707" w14:textId="05151C86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7AFB1B45" w14:textId="2182DFD9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30E06" w:rsidRPr="00CB297C" w14:paraId="21E6BFA6" w14:textId="77777777" w:rsidTr="00391DD0">
        <w:tc>
          <w:tcPr>
            <w:tcW w:w="283" w:type="pct"/>
            <w:shd w:val="clear" w:color="auto" w:fill="auto"/>
          </w:tcPr>
          <w:p w14:paraId="39891B8C" w14:textId="7F642219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546" w:type="pct"/>
            <w:shd w:val="clear" w:color="auto" w:fill="auto"/>
            <w:vAlign w:val="center"/>
          </w:tcPr>
          <w:p w14:paraId="5BF2AD23" w14:textId="48C28D09" w:rsidR="00C30E06" w:rsidRPr="00CB297C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систематического контроля за выполнением законодательства о противодействии коррупции в </w:t>
            </w: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учреждении </w:t>
            </w: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организации работы по вопросам охраны труда.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07E90B68" w14:textId="6AA95D45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126759A5" w14:textId="158AC989" w:rsidR="00C30E06" w:rsidRPr="00CB297C" w:rsidRDefault="00CB297C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C30E06" w:rsidRPr="00CB297C" w14:paraId="31F388A1" w14:textId="77777777" w:rsidTr="00391DD0">
        <w:tc>
          <w:tcPr>
            <w:tcW w:w="283" w:type="pct"/>
            <w:shd w:val="clear" w:color="auto" w:fill="auto"/>
          </w:tcPr>
          <w:p w14:paraId="5E125AE2" w14:textId="45A0941A" w:rsidR="00C30E06" w:rsidRPr="00CB297C" w:rsidRDefault="00391DD0" w:rsidP="00C30E06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46" w:type="pct"/>
            <w:shd w:val="clear" w:color="auto" w:fill="auto"/>
          </w:tcPr>
          <w:p w14:paraId="01356CCB" w14:textId="3E91FA63" w:rsidR="00C30E06" w:rsidRPr="00CB297C" w:rsidRDefault="00C30E06" w:rsidP="00C30E0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соблюдений правил приема, перевода и отчисления обучающихся из </w:t>
            </w: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044" w:type="pct"/>
            <w:shd w:val="clear" w:color="auto" w:fill="auto"/>
            <w:vAlign w:val="center"/>
          </w:tcPr>
          <w:p w14:paraId="799B4F4E" w14:textId="013F7452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128" w:type="pct"/>
            <w:shd w:val="clear" w:color="auto" w:fill="auto"/>
            <w:vAlign w:val="center"/>
          </w:tcPr>
          <w:p w14:paraId="7A5E24C8" w14:textId="47CE93F6" w:rsidR="00CB297C" w:rsidRPr="00CB297C" w:rsidRDefault="00C30E06" w:rsidP="00CB297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Заместитель заведующего </w:t>
            </w:r>
          </w:p>
          <w:p w14:paraId="563E5FF1" w14:textId="08623E73" w:rsidR="00C30E06" w:rsidRPr="00CB297C" w:rsidRDefault="00C30E06" w:rsidP="00C30E06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DD0" w:rsidRPr="00CB297C" w14:paraId="51A7B74D" w14:textId="77777777" w:rsidTr="00391DD0">
        <w:tc>
          <w:tcPr>
            <w:tcW w:w="283" w:type="pct"/>
            <w:shd w:val="clear" w:color="auto" w:fill="auto"/>
          </w:tcPr>
          <w:p w14:paraId="2BF108B4" w14:textId="2CC587D3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546" w:type="pct"/>
          </w:tcPr>
          <w:p w14:paraId="58E7A341" w14:textId="68DB858E" w:rsidR="00391DD0" w:rsidRPr="00CB297C" w:rsidRDefault="00391DD0" w:rsidP="00391DD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в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учреждении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родителей с условиями поступления в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учреждение.</w:t>
            </w:r>
          </w:p>
        </w:tc>
        <w:tc>
          <w:tcPr>
            <w:tcW w:w="1044" w:type="pct"/>
          </w:tcPr>
          <w:p w14:paraId="496ED87E" w14:textId="489F9318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</w:tcPr>
          <w:p w14:paraId="3C74387C" w14:textId="24C89CAE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="00CB297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заведующего </w:t>
            </w:r>
          </w:p>
        </w:tc>
      </w:tr>
      <w:tr w:rsidR="00391DD0" w:rsidRPr="00CB297C" w14:paraId="2258E366" w14:textId="77777777" w:rsidTr="00391DD0">
        <w:tc>
          <w:tcPr>
            <w:tcW w:w="283" w:type="pct"/>
            <w:shd w:val="clear" w:color="auto" w:fill="auto"/>
          </w:tcPr>
          <w:p w14:paraId="0A0108AE" w14:textId="68F3D890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2546" w:type="pct"/>
          </w:tcPr>
          <w:p w14:paraId="64B6A82A" w14:textId="5C7F3822" w:rsidR="00391DD0" w:rsidRPr="00CB297C" w:rsidRDefault="00391DD0" w:rsidP="00391DD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нормативно-правовой базы деятельности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, в том числе в целях совершенствования единых требований к обучающимся, законным представителям и работникам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44" w:type="pct"/>
          </w:tcPr>
          <w:p w14:paraId="4E5E52DC" w14:textId="17996192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</w:tcPr>
          <w:p w14:paraId="7240E31F" w14:textId="1EBB03AC" w:rsidR="00391DD0" w:rsidRPr="00CB297C" w:rsidRDefault="00391DD0" w:rsidP="00CB297C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</w:t>
            </w:r>
            <w:r w:rsid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E56083C" w14:textId="31879A38" w:rsidR="00CB297C" w:rsidRPr="00CB297C" w:rsidRDefault="00391DD0" w:rsidP="00CB297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заведующего </w:t>
            </w:r>
          </w:p>
          <w:p w14:paraId="139DA894" w14:textId="0788A2A6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DD0" w:rsidRPr="00CB297C" w14:paraId="75A4F389" w14:textId="77777777" w:rsidTr="00391DD0">
        <w:tc>
          <w:tcPr>
            <w:tcW w:w="283" w:type="pct"/>
            <w:shd w:val="clear" w:color="auto" w:fill="auto"/>
          </w:tcPr>
          <w:p w14:paraId="5F461C27" w14:textId="34E70253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2546" w:type="pct"/>
          </w:tcPr>
          <w:p w14:paraId="1FB2F65C" w14:textId="1BFCF2B4" w:rsidR="00391DD0" w:rsidRPr="00CB297C" w:rsidRDefault="00391DD0" w:rsidP="00391DD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информирование посредством размещения информации на сайте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 о проводимых мероприятиях и других важных событиях в жизни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учреждения.</w:t>
            </w:r>
          </w:p>
        </w:tc>
        <w:tc>
          <w:tcPr>
            <w:tcW w:w="1044" w:type="pct"/>
          </w:tcPr>
          <w:p w14:paraId="2FA1FA5E" w14:textId="51F79511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В течение периода</w:t>
            </w:r>
          </w:p>
        </w:tc>
        <w:tc>
          <w:tcPr>
            <w:tcW w:w="1128" w:type="pct"/>
          </w:tcPr>
          <w:p w14:paraId="740EC4E8" w14:textId="3DEDEF29" w:rsidR="00391DD0" w:rsidRPr="00CB297C" w:rsidRDefault="00CB297C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заведующего</w:t>
            </w:r>
          </w:p>
        </w:tc>
      </w:tr>
      <w:tr w:rsidR="00391DD0" w:rsidRPr="00CB297C" w14:paraId="5F909585" w14:textId="77777777" w:rsidTr="00391DD0">
        <w:tc>
          <w:tcPr>
            <w:tcW w:w="283" w:type="pct"/>
            <w:shd w:val="clear" w:color="auto" w:fill="auto"/>
          </w:tcPr>
          <w:p w14:paraId="5311FC33" w14:textId="638EA744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2546" w:type="pct"/>
          </w:tcPr>
          <w:p w14:paraId="740506C4" w14:textId="0AA3F9CE" w:rsidR="00391DD0" w:rsidRPr="00CB297C" w:rsidRDefault="00391DD0" w:rsidP="00391DD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персональной ответственности работников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учреждения 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за неправомерное принятие решения в рамках своих полномочий. </w:t>
            </w:r>
          </w:p>
        </w:tc>
        <w:tc>
          <w:tcPr>
            <w:tcW w:w="1044" w:type="pct"/>
          </w:tcPr>
          <w:p w14:paraId="7FE19006" w14:textId="4FB31912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28" w:type="pct"/>
          </w:tcPr>
          <w:p w14:paraId="0B5F3C15" w14:textId="761C06ED" w:rsidR="00391DD0" w:rsidRPr="00CB297C" w:rsidRDefault="00CB297C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Заместители заведующего</w:t>
            </w:r>
          </w:p>
        </w:tc>
      </w:tr>
      <w:tr w:rsidR="00391DD0" w:rsidRPr="00CB297C" w14:paraId="7ACADC79" w14:textId="77777777" w:rsidTr="00391DD0">
        <w:tc>
          <w:tcPr>
            <w:tcW w:w="283" w:type="pct"/>
            <w:shd w:val="clear" w:color="auto" w:fill="auto"/>
          </w:tcPr>
          <w:p w14:paraId="6F8736C8" w14:textId="19C2EE8B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2546" w:type="pct"/>
          </w:tcPr>
          <w:p w14:paraId="314D9656" w14:textId="31AB62C6" w:rsidR="00391DD0" w:rsidRPr="00CB297C" w:rsidRDefault="00391DD0" w:rsidP="00391DD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заведующем, педагогических советах.</w:t>
            </w:r>
          </w:p>
        </w:tc>
        <w:tc>
          <w:tcPr>
            <w:tcW w:w="1044" w:type="pct"/>
          </w:tcPr>
          <w:p w14:paraId="088D2881" w14:textId="16F92039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</w:tcPr>
          <w:p w14:paraId="6E55D976" w14:textId="69D9BADC" w:rsidR="00CB297C" w:rsidRPr="00CB297C" w:rsidRDefault="00391DD0" w:rsidP="00CB297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заведующего </w:t>
            </w:r>
          </w:p>
          <w:p w14:paraId="2A578660" w14:textId="2C42BB71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91DD0" w:rsidRPr="00CB297C" w14:paraId="5E4B24A4" w14:textId="77777777" w:rsidTr="00391DD0">
        <w:tc>
          <w:tcPr>
            <w:tcW w:w="283" w:type="pct"/>
            <w:shd w:val="clear" w:color="auto" w:fill="auto"/>
          </w:tcPr>
          <w:p w14:paraId="2D68F78D" w14:textId="2394FA5A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2546" w:type="pct"/>
          </w:tcPr>
          <w:p w14:paraId="2EED9C70" w14:textId="6905A3BD" w:rsidR="00391DD0" w:rsidRPr="00CB297C" w:rsidRDefault="00391DD0" w:rsidP="00391DD0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дисциплинарной ответственности работников </w:t>
            </w: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 xml:space="preserve">, не принимающих должных мер по обеспечению </w:t>
            </w:r>
            <w:r w:rsidRPr="00CB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исполнения антикоррупционного законодательства. </w:t>
            </w:r>
          </w:p>
        </w:tc>
        <w:tc>
          <w:tcPr>
            <w:tcW w:w="1044" w:type="pct"/>
          </w:tcPr>
          <w:p w14:paraId="6C9741B6" w14:textId="18676DB1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1128" w:type="pct"/>
          </w:tcPr>
          <w:p w14:paraId="01C0D8D5" w14:textId="60E281BB" w:rsidR="00391DD0" w:rsidRPr="00CB297C" w:rsidRDefault="00391DD0" w:rsidP="00391DD0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Заведующий </w:t>
            </w:r>
          </w:p>
        </w:tc>
      </w:tr>
      <w:tr w:rsidR="00391DD0" w:rsidRPr="00CB297C" w14:paraId="66C1359A" w14:textId="77777777" w:rsidTr="00391DD0">
        <w:tc>
          <w:tcPr>
            <w:tcW w:w="5000" w:type="pct"/>
            <w:gridSpan w:val="4"/>
            <w:shd w:val="clear" w:color="auto" w:fill="auto"/>
          </w:tcPr>
          <w:p w14:paraId="4DCDAF0C" w14:textId="41099323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391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91DD0" w:rsidRPr="00CB297C" w14:paraId="419B184D" w14:textId="77777777" w:rsidTr="00185225">
        <w:tc>
          <w:tcPr>
            <w:tcW w:w="283" w:type="pct"/>
            <w:shd w:val="clear" w:color="auto" w:fill="auto"/>
          </w:tcPr>
          <w:p w14:paraId="7D7EC23F" w14:textId="05DE1F7B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46" w:type="pct"/>
            <w:vAlign w:val="center"/>
          </w:tcPr>
          <w:p w14:paraId="02EEE194" w14:textId="158F6755" w:rsidR="00391DD0" w:rsidRPr="00CB297C" w:rsidRDefault="00391DD0" w:rsidP="00391D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учреждения правовых актов антикоррупционного содержания</w:t>
            </w:r>
          </w:p>
        </w:tc>
        <w:tc>
          <w:tcPr>
            <w:tcW w:w="1044" w:type="pct"/>
            <w:vAlign w:val="center"/>
          </w:tcPr>
          <w:p w14:paraId="21509374" w14:textId="397BD25D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8" w:type="pct"/>
            <w:vAlign w:val="center"/>
          </w:tcPr>
          <w:p w14:paraId="2B3594D2" w14:textId="1FC1E1EF" w:rsidR="00391DD0" w:rsidRPr="00CB297C" w:rsidRDefault="00CB297C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391DD0" w:rsidRPr="00CB297C" w14:paraId="03AA6B4A" w14:textId="77777777" w:rsidTr="00185225">
        <w:tc>
          <w:tcPr>
            <w:tcW w:w="283" w:type="pct"/>
            <w:shd w:val="clear" w:color="auto" w:fill="auto"/>
          </w:tcPr>
          <w:p w14:paraId="3EDA1332" w14:textId="2DA21090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46" w:type="pct"/>
            <w:vAlign w:val="center"/>
          </w:tcPr>
          <w:p w14:paraId="4F1F31E4" w14:textId="27E95372" w:rsidR="00391DD0" w:rsidRPr="00CB297C" w:rsidRDefault="00391DD0" w:rsidP="00391D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публичном отчете </w:t>
            </w:r>
          </w:p>
        </w:tc>
        <w:tc>
          <w:tcPr>
            <w:tcW w:w="1044" w:type="pct"/>
            <w:vAlign w:val="center"/>
          </w:tcPr>
          <w:p w14:paraId="7AC9D1AA" w14:textId="3D33040C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28" w:type="pct"/>
            <w:vAlign w:val="center"/>
          </w:tcPr>
          <w:p w14:paraId="2B7D5ECB" w14:textId="6C055A79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91DD0" w:rsidRPr="00CB297C" w14:paraId="16203DF1" w14:textId="77777777" w:rsidTr="00185225">
        <w:tc>
          <w:tcPr>
            <w:tcW w:w="283" w:type="pct"/>
            <w:shd w:val="clear" w:color="auto" w:fill="auto"/>
          </w:tcPr>
          <w:p w14:paraId="1DF30716" w14:textId="5E19E6EE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46" w:type="pct"/>
            <w:vAlign w:val="center"/>
          </w:tcPr>
          <w:p w14:paraId="0F63A153" w14:textId="4D077F7A" w:rsidR="00391DD0" w:rsidRPr="00CB297C" w:rsidRDefault="00391DD0" w:rsidP="00391D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открытых дверей </w:t>
            </w:r>
          </w:p>
        </w:tc>
        <w:tc>
          <w:tcPr>
            <w:tcW w:w="1044" w:type="pct"/>
            <w:vAlign w:val="center"/>
          </w:tcPr>
          <w:p w14:paraId="7C30A7D1" w14:textId="33B25199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128" w:type="pct"/>
            <w:vAlign w:val="center"/>
          </w:tcPr>
          <w:p w14:paraId="71A305BE" w14:textId="246CCD31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391DD0" w:rsidRPr="00CB297C" w14:paraId="11A833C3" w14:textId="77777777" w:rsidTr="00391DD0">
        <w:tc>
          <w:tcPr>
            <w:tcW w:w="5000" w:type="pct"/>
            <w:gridSpan w:val="4"/>
            <w:shd w:val="clear" w:color="auto" w:fill="auto"/>
          </w:tcPr>
          <w:p w14:paraId="1422AF35" w14:textId="100D2F57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C30E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Взаимодействие с правоохранительными органами</w:t>
            </w:r>
          </w:p>
        </w:tc>
      </w:tr>
      <w:tr w:rsidR="00391DD0" w:rsidRPr="00CB297C" w14:paraId="507B068A" w14:textId="77777777" w:rsidTr="00391DD0">
        <w:tc>
          <w:tcPr>
            <w:tcW w:w="283" w:type="pct"/>
            <w:shd w:val="clear" w:color="auto" w:fill="auto"/>
          </w:tcPr>
          <w:p w14:paraId="370F399A" w14:textId="29DEA054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46" w:type="pct"/>
          </w:tcPr>
          <w:p w14:paraId="5E2192E6" w14:textId="034FCDE3" w:rsidR="00391DD0" w:rsidRPr="00CB297C" w:rsidRDefault="00391DD0" w:rsidP="00391D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взаимодействия с правоохранительными органами по фактам, связанным с проявлением коррупции</w:t>
            </w:r>
          </w:p>
        </w:tc>
        <w:tc>
          <w:tcPr>
            <w:tcW w:w="1044" w:type="pct"/>
          </w:tcPr>
          <w:p w14:paraId="490D661C" w14:textId="279A2F98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В текущем режиме</w:t>
            </w:r>
          </w:p>
        </w:tc>
        <w:tc>
          <w:tcPr>
            <w:tcW w:w="1128" w:type="pct"/>
          </w:tcPr>
          <w:p w14:paraId="6120A18D" w14:textId="77777777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</w:t>
            </w:r>
          </w:p>
          <w:p w14:paraId="221310DF" w14:textId="7D08A6BD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DD0" w:rsidRPr="00CB297C" w14:paraId="7FD89E64" w14:textId="77777777" w:rsidTr="00A92354">
        <w:tc>
          <w:tcPr>
            <w:tcW w:w="283" w:type="pct"/>
            <w:shd w:val="clear" w:color="auto" w:fill="auto"/>
          </w:tcPr>
          <w:p w14:paraId="51701777" w14:textId="43D59809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546" w:type="pct"/>
            <w:vAlign w:val="center"/>
          </w:tcPr>
          <w:p w14:paraId="5441160F" w14:textId="7D244CF3" w:rsidR="00391DD0" w:rsidRPr="00CB297C" w:rsidRDefault="00391DD0" w:rsidP="00391D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Информирование правоохранительных органов о выявленных фактах коррупции в сфере деятельности </w:t>
            </w:r>
            <w:r w:rsidRPr="00C30E0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1044" w:type="pct"/>
            <w:vAlign w:val="center"/>
          </w:tcPr>
          <w:p w14:paraId="5FF81184" w14:textId="74A9123E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выявлении фактов</w:t>
            </w:r>
          </w:p>
        </w:tc>
        <w:tc>
          <w:tcPr>
            <w:tcW w:w="1128" w:type="pct"/>
            <w:vAlign w:val="center"/>
          </w:tcPr>
          <w:p w14:paraId="4AC4ED83" w14:textId="152DBA0E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</w:p>
        </w:tc>
      </w:tr>
      <w:tr w:rsidR="00391DD0" w:rsidRPr="00CB297C" w14:paraId="7E9182BB" w14:textId="77777777" w:rsidTr="00391DD0">
        <w:tc>
          <w:tcPr>
            <w:tcW w:w="283" w:type="pct"/>
            <w:shd w:val="clear" w:color="auto" w:fill="auto"/>
          </w:tcPr>
          <w:p w14:paraId="56BB86D2" w14:textId="49BC5C78" w:rsidR="00391DD0" w:rsidRPr="00CB297C" w:rsidRDefault="00391DD0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546" w:type="pct"/>
          </w:tcPr>
          <w:p w14:paraId="73300226" w14:textId="1647635C" w:rsidR="00391DD0" w:rsidRPr="00CB297C" w:rsidRDefault="00391DD0" w:rsidP="00391DD0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E0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      </w:r>
          </w:p>
        </w:tc>
        <w:tc>
          <w:tcPr>
            <w:tcW w:w="1044" w:type="pct"/>
            <w:vAlign w:val="center"/>
          </w:tcPr>
          <w:p w14:paraId="13CF6BA3" w14:textId="77777777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  <w:vAlign w:val="center"/>
          </w:tcPr>
          <w:p w14:paraId="4BBB83B5" w14:textId="6CFD681A" w:rsidR="00CB297C" w:rsidRPr="00CB297C" w:rsidRDefault="00391DD0" w:rsidP="00CB297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  <w:r w:rsidR="00CB2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C30E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Заместитель заведующего </w:t>
            </w:r>
          </w:p>
          <w:p w14:paraId="1760FB33" w14:textId="365A2600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91DD0" w:rsidRPr="00CB297C" w14:paraId="656B828B" w14:textId="77777777" w:rsidTr="00CB297C">
        <w:tc>
          <w:tcPr>
            <w:tcW w:w="283" w:type="pct"/>
            <w:shd w:val="clear" w:color="auto" w:fill="auto"/>
          </w:tcPr>
          <w:p w14:paraId="4FE49A4C" w14:textId="4F44DC88" w:rsidR="00391DD0" w:rsidRPr="00CB297C" w:rsidRDefault="00CB297C" w:rsidP="00391DD0">
            <w:pPr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546" w:type="pct"/>
          </w:tcPr>
          <w:p w14:paraId="1000300D" w14:textId="54B2DAC6" w:rsidR="00391DD0" w:rsidRPr="00CB297C" w:rsidRDefault="00391DD0" w:rsidP="00391DD0">
            <w:pPr>
              <w:ind w:firstLine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044" w:type="pct"/>
          </w:tcPr>
          <w:p w14:paraId="72401F69" w14:textId="6C7FBF1C" w:rsidR="00391DD0" w:rsidRPr="00CB297C" w:rsidRDefault="00391DD0" w:rsidP="00391DD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297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28" w:type="pct"/>
          </w:tcPr>
          <w:p w14:paraId="7BD38590" w14:textId="12CA2843" w:rsidR="00CB297C" w:rsidRPr="00CB297C" w:rsidRDefault="00391DD0" w:rsidP="00CB297C">
            <w:pPr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9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заведующего </w:t>
            </w:r>
          </w:p>
          <w:p w14:paraId="2102044B" w14:textId="508F98F7" w:rsidR="00391DD0" w:rsidRPr="00CB297C" w:rsidRDefault="00391DD0" w:rsidP="00391DD0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BF90205" w14:textId="4B9151DE" w:rsidR="00510E48" w:rsidRPr="008037AA" w:rsidRDefault="00510E48" w:rsidP="00CB297C">
      <w:pPr>
        <w:widowControl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510E48" w:rsidRPr="008037AA" w:rsidSect="008037AA">
      <w:headerReference w:type="default" r:id="rId7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550D" w14:textId="77777777" w:rsidR="002F4411" w:rsidRDefault="002F4411" w:rsidP="00D05DB7">
      <w:r>
        <w:separator/>
      </w:r>
    </w:p>
  </w:endnote>
  <w:endnote w:type="continuationSeparator" w:id="0">
    <w:p w14:paraId="6A289549" w14:textId="77777777" w:rsidR="002F4411" w:rsidRDefault="002F4411" w:rsidP="00D0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9F7D4" w14:textId="77777777" w:rsidR="002F4411" w:rsidRDefault="002F4411" w:rsidP="00D05DB7">
      <w:r>
        <w:separator/>
      </w:r>
    </w:p>
  </w:footnote>
  <w:footnote w:type="continuationSeparator" w:id="0">
    <w:p w14:paraId="781755A5" w14:textId="77777777" w:rsidR="002F4411" w:rsidRDefault="002F4411" w:rsidP="00D0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AD78" w14:textId="0C286B1B" w:rsidR="00D05DB7" w:rsidRDefault="00D05DB7">
    <w:pPr>
      <w:pStyle w:val="a3"/>
      <w:jc w:val="center"/>
    </w:pPr>
  </w:p>
  <w:p w14:paraId="49CEA7FD" w14:textId="1665F94D" w:rsidR="00D05DB7" w:rsidRPr="00D05DB7" w:rsidRDefault="00D05DB7">
    <w:pPr>
      <w:pStyle w:val="a3"/>
      <w:rPr>
        <w:rFonts w:ascii="Liberation Serif" w:hAnsi="Liberation Serif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804"/>
    <w:multiLevelType w:val="hybridMultilevel"/>
    <w:tmpl w:val="B75A8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5CBD"/>
    <w:multiLevelType w:val="hybridMultilevel"/>
    <w:tmpl w:val="F5B264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B546840"/>
    <w:multiLevelType w:val="multilevel"/>
    <w:tmpl w:val="43300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9297726"/>
    <w:multiLevelType w:val="multilevel"/>
    <w:tmpl w:val="5B74D6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ED"/>
    <w:rsid w:val="00293F22"/>
    <w:rsid w:val="002F4411"/>
    <w:rsid w:val="00303EA6"/>
    <w:rsid w:val="00391DD0"/>
    <w:rsid w:val="00510E48"/>
    <w:rsid w:val="00643AD8"/>
    <w:rsid w:val="00801B13"/>
    <w:rsid w:val="008037AA"/>
    <w:rsid w:val="00917F2F"/>
    <w:rsid w:val="00AB12FD"/>
    <w:rsid w:val="00B179DB"/>
    <w:rsid w:val="00B95699"/>
    <w:rsid w:val="00BC4EC0"/>
    <w:rsid w:val="00C30E06"/>
    <w:rsid w:val="00CA34A4"/>
    <w:rsid w:val="00CB297C"/>
    <w:rsid w:val="00D05DB7"/>
    <w:rsid w:val="00F62E1C"/>
    <w:rsid w:val="00F953F8"/>
    <w:rsid w:val="00F9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B3CE"/>
  <w15:chartTrackingRefBased/>
  <w15:docId w15:val="{DB5F7C14-C57E-40FA-BEDD-D6426EA79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D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DB7"/>
  </w:style>
  <w:style w:type="paragraph" w:styleId="a5">
    <w:name w:val="footer"/>
    <w:basedOn w:val="a"/>
    <w:link w:val="a6"/>
    <w:uiPriority w:val="99"/>
    <w:unhideWhenUsed/>
    <w:rsid w:val="00D05D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DB7"/>
  </w:style>
  <w:style w:type="paragraph" w:styleId="a7">
    <w:name w:val="List Paragraph"/>
    <w:basedOn w:val="a"/>
    <w:uiPriority w:val="34"/>
    <w:qFormat/>
    <w:rsid w:val="00CA34A4"/>
    <w:pPr>
      <w:ind w:left="720"/>
      <w:contextualSpacing/>
    </w:pPr>
  </w:style>
  <w:style w:type="table" w:styleId="a8">
    <w:name w:val="Table Grid"/>
    <w:basedOn w:val="a1"/>
    <w:uiPriority w:val="59"/>
    <w:rsid w:val="00C30E0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Покуль Марина Владимировна</dc:creator>
  <cp:keywords/>
  <dc:description/>
  <cp:lastModifiedBy>User</cp:lastModifiedBy>
  <cp:revision>6</cp:revision>
  <cp:lastPrinted>2023-01-17T11:14:00Z</cp:lastPrinted>
  <dcterms:created xsi:type="dcterms:W3CDTF">2021-12-06T06:37:00Z</dcterms:created>
  <dcterms:modified xsi:type="dcterms:W3CDTF">2023-01-17T11:14:00Z</dcterms:modified>
</cp:coreProperties>
</file>